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C433C" w14:textId="77777777" w:rsidR="00B36DDB" w:rsidRDefault="00000000">
      <w:pPr>
        <w:pBdr>
          <w:top w:val="nil"/>
          <w:left w:val="nil"/>
          <w:bottom w:val="nil"/>
          <w:right w:val="nil"/>
          <w:between w:val="nil"/>
        </w:pBdr>
        <w:ind w:right="960"/>
        <w:rPr>
          <w:rFonts w:ascii="Cambria" w:eastAsia="Cambria" w:hAnsi="Cambria" w:cs="Cambria"/>
          <w:b/>
          <w:color w:val="000000"/>
        </w:rPr>
      </w:pPr>
      <w:r>
        <w:rPr>
          <w:rFonts w:ascii="Cambria" w:eastAsia="Cambria" w:hAnsi="Cambria" w:cs="Cambria"/>
          <w:b/>
          <w:color w:val="000000"/>
        </w:rPr>
        <w:t>Background</w:t>
      </w:r>
    </w:p>
    <w:p w14:paraId="571C3C92" w14:textId="77777777" w:rsidR="00B36DDB" w:rsidRDefault="00000000">
      <w:pPr>
        <w:pBdr>
          <w:top w:val="nil"/>
          <w:left w:val="nil"/>
          <w:bottom w:val="nil"/>
          <w:right w:val="nil"/>
          <w:between w:val="nil"/>
        </w:pBdr>
        <w:spacing w:before="16" w:line="254" w:lineRule="auto"/>
        <w:ind w:right="933"/>
        <w:jc w:val="both"/>
        <w:rPr>
          <w:rFonts w:ascii="Cambria" w:eastAsia="Cambria" w:hAnsi="Cambria" w:cs="Cambria"/>
          <w:color w:val="000000"/>
        </w:rPr>
      </w:pPr>
      <w:r>
        <w:rPr>
          <w:rFonts w:ascii="Cambria" w:eastAsia="Cambria" w:hAnsi="Cambria" w:cs="Cambria"/>
          <w:color w:val="000000"/>
        </w:rPr>
        <w:t>The Great Lakes District of the Institute of Transportation Engineers (GLITE) is pleased to announce that applications are being accepted from younger members (age 35 and under) to receive financial support from the Great Lakes ITE Endowment Fund. The goal of the Endowment Fund is to provide financial assistance to members to attend meetings, training, and networking opportunities to advance their careers and encourage engagement in ITE.</w:t>
      </w:r>
    </w:p>
    <w:p w14:paraId="714C9CD4" w14:textId="77777777" w:rsidR="00B36DDB" w:rsidRDefault="00B36DDB">
      <w:pPr>
        <w:pBdr>
          <w:top w:val="nil"/>
          <w:left w:val="nil"/>
          <w:bottom w:val="nil"/>
          <w:right w:val="nil"/>
          <w:between w:val="nil"/>
        </w:pBdr>
        <w:spacing w:before="16" w:line="254" w:lineRule="auto"/>
        <w:ind w:right="933"/>
        <w:jc w:val="both"/>
        <w:rPr>
          <w:rFonts w:ascii="Cambria" w:eastAsia="Cambria" w:hAnsi="Cambria" w:cs="Cambria"/>
        </w:rPr>
      </w:pPr>
    </w:p>
    <w:p w14:paraId="23297185" w14:textId="77777777" w:rsidR="00B36DDB" w:rsidRDefault="00000000">
      <w:pPr>
        <w:pBdr>
          <w:top w:val="nil"/>
          <w:left w:val="nil"/>
          <w:bottom w:val="nil"/>
          <w:right w:val="nil"/>
          <w:between w:val="nil"/>
        </w:pBdr>
        <w:spacing w:before="16" w:line="254" w:lineRule="auto"/>
        <w:ind w:right="933"/>
        <w:jc w:val="both"/>
        <w:rPr>
          <w:rFonts w:ascii="Cambria" w:eastAsia="Cambria" w:hAnsi="Cambria" w:cs="Cambria"/>
          <w:color w:val="000000"/>
        </w:rPr>
      </w:pPr>
      <w:r>
        <w:rPr>
          <w:rFonts w:ascii="Cambria" w:eastAsia="Cambria" w:hAnsi="Cambria" w:cs="Cambria"/>
          <w:color w:val="000000"/>
        </w:rPr>
        <w:t>For 202</w:t>
      </w:r>
      <w:r>
        <w:rPr>
          <w:rFonts w:ascii="Cambria" w:eastAsia="Cambria" w:hAnsi="Cambria" w:cs="Cambria"/>
        </w:rPr>
        <w:t>4</w:t>
      </w:r>
      <w:r>
        <w:rPr>
          <w:rFonts w:ascii="Cambria" w:eastAsia="Cambria" w:hAnsi="Cambria" w:cs="Cambria"/>
          <w:color w:val="000000"/>
        </w:rPr>
        <w:t>, GLITE will provide at least one award to an GLITE member aged 35 or younger to assist in attending the 202</w:t>
      </w:r>
      <w:r>
        <w:rPr>
          <w:rFonts w:ascii="Cambria" w:eastAsia="Cambria" w:hAnsi="Cambria" w:cs="Cambria"/>
        </w:rPr>
        <w:t>4</w:t>
      </w:r>
      <w:r>
        <w:rPr>
          <w:rFonts w:ascii="Cambria" w:eastAsia="Cambria" w:hAnsi="Cambria" w:cs="Cambria"/>
          <w:color w:val="000000"/>
        </w:rPr>
        <w:t xml:space="preserve"> District Annual Meeting in </w:t>
      </w:r>
      <w:r>
        <w:rPr>
          <w:rFonts w:ascii="Cambria" w:eastAsia="Cambria" w:hAnsi="Cambria" w:cs="Cambria"/>
        </w:rPr>
        <w:t>Green Bay</w:t>
      </w:r>
      <w:r>
        <w:rPr>
          <w:rFonts w:ascii="Cambria" w:eastAsia="Cambria" w:hAnsi="Cambria" w:cs="Cambria"/>
          <w:color w:val="000000"/>
        </w:rPr>
        <w:t xml:space="preserve">, </w:t>
      </w:r>
      <w:r>
        <w:rPr>
          <w:rFonts w:ascii="Cambria" w:eastAsia="Cambria" w:hAnsi="Cambria" w:cs="Cambria"/>
        </w:rPr>
        <w:t>Wisconsin</w:t>
      </w:r>
      <w:r>
        <w:rPr>
          <w:rFonts w:ascii="Cambria" w:eastAsia="Cambria" w:hAnsi="Cambria" w:cs="Cambria"/>
          <w:color w:val="000000"/>
        </w:rPr>
        <w:t xml:space="preserve">. The disbursement of funds will be between $500 and $1,000 with the opportunity for more than one individual to receive an award. Attendance at this meeting is an excellent opportunity for career growth and networking with other ITE members in the </w:t>
      </w:r>
      <w:proofErr w:type="gramStart"/>
      <w:r>
        <w:rPr>
          <w:rFonts w:ascii="Cambria" w:eastAsia="Cambria" w:hAnsi="Cambria" w:cs="Cambria"/>
          <w:color w:val="000000"/>
        </w:rPr>
        <w:t>District</w:t>
      </w:r>
      <w:proofErr w:type="gramEnd"/>
      <w:r>
        <w:rPr>
          <w:rFonts w:ascii="Cambria" w:eastAsia="Cambria" w:hAnsi="Cambria" w:cs="Cambria"/>
          <w:color w:val="000000"/>
        </w:rPr>
        <w:t xml:space="preserve">. The </w:t>
      </w:r>
      <w:proofErr w:type="gramStart"/>
      <w:r>
        <w:rPr>
          <w:rFonts w:ascii="Cambria" w:eastAsia="Cambria" w:hAnsi="Cambria" w:cs="Cambria"/>
          <w:color w:val="000000"/>
        </w:rPr>
        <w:t>District</w:t>
      </w:r>
      <w:proofErr w:type="gramEnd"/>
      <w:r>
        <w:rPr>
          <w:rFonts w:ascii="Cambria" w:eastAsia="Cambria" w:hAnsi="Cambria" w:cs="Cambria"/>
          <w:color w:val="000000"/>
        </w:rPr>
        <w:t xml:space="preserve"> will continue to raise funds in a number of ways and will offer funding to all members for a range of career enhancement activities focused on ITE in the future.</w:t>
      </w:r>
      <w:r>
        <w:rPr>
          <w:rFonts w:ascii="Cambria" w:eastAsia="Cambria" w:hAnsi="Cambria" w:cs="Cambria"/>
        </w:rPr>
        <w:t xml:space="preserve"> </w:t>
      </w:r>
      <w:r>
        <w:rPr>
          <w:rFonts w:ascii="Cambria" w:eastAsia="Cambria" w:hAnsi="Cambria" w:cs="Cambria"/>
          <w:color w:val="000000"/>
          <w:highlight w:val="white"/>
        </w:rPr>
        <w:t xml:space="preserve">Use of </w:t>
      </w:r>
      <w:r>
        <w:rPr>
          <w:rFonts w:ascii="Cambria" w:eastAsia="Cambria" w:hAnsi="Cambria" w:cs="Cambria"/>
          <w:color w:val="000000"/>
        </w:rPr>
        <w:t xml:space="preserve">GLITE </w:t>
      </w:r>
      <w:r>
        <w:rPr>
          <w:rFonts w:ascii="Cambria" w:eastAsia="Cambria" w:hAnsi="Cambria" w:cs="Cambria"/>
          <w:color w:val="000000"/>
          <w:highlight w:val="white"/>
        </w:rPr>
        <w:t>Endowment Funding must be for direct expenses specifically for the 202</w:t>
      </w:r>
      <w:r>
        <w:rPr>
          <w:rFonts w:ascii="Cambria" w:eastAsia="Cambria" w:hAnsi="Cambria" w:cs="Cambria"/>
          <w:highlight w:val="white"/>
        </w:rPr>
        <w:t>4</w:t>
      </w:r>
      <w:r>
        <w:rPr>
          <w:rFonts w:ascii="Cambria" w:eastAsia="Cambria" w:hAnsi="Cambria" w:cs="Cambria"/>
          <w:color w:val="000000"/>
          <w:highlight w:val="white"/>
        </w:rPr>
        <w:t xml:space="preserve"> </w:t>
      </w:r>
      <w:r>
        <w:rPr>
          <w:rFonts w:ascii="Cambria" w:eastAsia="Cambria" w:hAnsi="Cambria" w:cs="Cambria"/>
          <w:color w:val="000000"/>
        </w:rPr>
        <w:t>GLITE</w:t>
      </w:r>
      <w:r>
        <w:rPr>
          <w:rFonts w:ascii="Cambria" w:eastAsia="Cambria" w:hAnsi="Cambria" w:cs="Cambria"/>
          <w:color w:val="000000"/>
          <w:highlight w:val="white"/>
        </w:rPr>
        <w:t xml:space="preserve"> Annual Meeting (transportation, meals, lodging, registration, etc.). Documentation of eligible expenses must be supplied to the District Endowment Committee within 30 days of the Annual Meeting to receive reimbursement.</w:t>
      </w:r>
    </w:p>
    <w:p w14:paraId="07F4C294" w14:textId="77777777" w:rsidR="00B36DDB" w:rsidRDefault="00B36DDB">
      <w:pPr>
        <w:pBdr>
          <w:top w:val="nil"/>
          <w:left w:val="nil"/>
          <w:bottom w:val="nil"/>
          <w:right w:val="nil"/>
          <w:between w:val="nil"/>
        </w:pBdr>
        <w:spacing w:before="16" w:line="254" w:lineRule="auto"/>
        <w:ind w:right="933"/>
        <w:jc w:val="both"/>
        <w:rPr>
          <w:rFonts w:ascii="Cambria" w:eastAsia="Cambria" w:hAnsi="Cambria" w:cs="Cambria"/>
          <w:color w:val="000000"/>
        </w:rPr>
      </w:pPr>
    </w:p>
    <w:p w14:paraId="53D95146" w14:textId="77777777" w:rsidR="00B36DDB" w:rsidRDefault="00000000">
      <w:pPr>
        <w:pBdr>
          <w:top w:val="nil"/>
          <w:left w:val="nil"/>
          <w:bottom w:val="nil"/>
          <w:right w:val="nil"/>
          <w:between w:val="nil"/>
        </w:pBdr>
        <w:spacing w:before="16" w:line="254" w:lineRule="auto"/>
        <w:ind w:right="933"/>
        <w:jc w:val="both"/>
        <w:rPr>
          <w:rFonts w:ascii="Cambria" w:eastAsia="Cambria" w:hAnsi="Cambria" w:cs="Cambria"/>
          <w:b/>
          <w:color w:val="000000"/>
        </w:rPr>
      </w:pPr>
      <w:r>
        <w:rPr>
          <w:rFonts w:ascii="Cambria" w:eastAsia="Cambria" w:hAnsi="Cambria" w:cs="Cambria"/>
          <w:b/>
          <w:color w:val="000000"/>
        </w:rPr>
        <w:t>Application Process</w:t>
      </w:r>
    </w:p>
    <w:p w14:paraId="530FDC65" w14:textId="77777777" w:rsidR="00B36DDB" w:rsidRDefault="00000000">
      <w:pPr>
        <w:pBdr>
          <w:top w:val="nil"/>
          <w:left w:val="nil"/>
          <w:bottom w:val="nil"/>
          <w:right w:val="nil"/>
          <w:between w:val="nil"/>
        </w:pBdr>
        <w:spacing w:before="4"/>
        <w:ind w:right="960"/>
        <w:jc w:val="both"/>
        <w:rPr>
          <w:rFonts w:ascii="Cambria" w:eastAsia="Cambria" w:hAnsi="Cambria" w:cs="Cambria"/>
          <w:color w:val="000000"/>
        </w:rPr>
      </w:pPr>
      <w:r>
        <w:rPr>
          <w:rFonts w:ascii="Cambria" w:eastAsia="Cambria" w:hAnsi="Cambria" w:cs="Cambria"/>
          <w:color w:val="000000"/>
        </w:rPr>
        <w:t>The GLITE Endowment Committee will make their selection(s) in April 202</w:t>
      </w:r>
      <w:r>
        <w:rPr>
          <w:rFonts w:ascii="Cambria" w:eastAsia="Cambria" w:hAnsi="Cambria" w:cs="Cambria"/>
        </w:rPr>
        <w:t>4</w:t>
      </w:r>
      <w:r>
        <w:rPr>
          <w:rFonts w:ascii="Cambria" w:eastAsia="Cambria" w:hAnsi="Cambria" w:cs="Cambria"/>
          <w:color w:val="000000"/>
        </w:rPr>
        <w:t xml:space="preserve">. There are two parts to the application </w:t>
      </w:r>
      <w:proofErr w:type="gramStart"/>
      <w:r>
        <w:rPr>
          <w:rFonts w:ascii="Cambria" w:eastAsia="Cambria" w:hAnsi="Cambria" w:cs="Cambria"/>
          <w:color w:val="000000"/>
        </w:rPr>
        <w:t>process</w:t>
      </w:r>
      <w:proofErr w:type="gramEnd"/>
      <w:r>
        <w:rPr>
          <w:rFonts w:ascii="Cambria" w:eastAsia="Cambria" w:hAnsi="Cambria" w:cs="Cambria"/>
          <w:color w:val="000000"/>
        </w:rPr>
        <w:t>. On the next page, please provide your contact information. Students, please provide your college or university as well as your anticipated graduation date. For other younger members, please provide your employer. The second part of the application is a written personal statement as outlined below.</w:t>
      </w:r>
    </w:p>
    <w:p w14:paraId="2286F319" w14:textId="77777777" w:rsidR="00B36DDB" w:rsidRDefault="00B36DDB">
      <w:pPr>
        <w:pBdr>
          <w:top w:val="nil"/>
          <w:left w:val="nil"/>
          <w:bottom w:val="nil"/>
          <w:right w:val="nil"/>
          <w:between w:val="nil"/>
        </w:pBdr>
        <w:spacing w:before="4"/>
        <w:ind w:right="960"/>
        <w:jc w:val="both"/>
        <w:rPr>
          <w:rFonts w:ascii="Cambria" w:eastAsia="Cambria" w:hAnsi="Cambria" w:cs="Cambria"/>
          <w:color w:val="000000"/>
        </w:rPr>
      </w:pPr>
    </w:p>
    <w:p w14:paraId="2E28C8D8" w14:textId="77777777" w:rsidR="00B36DDB" w:rsidRDefault="00000000">
      <w:pPr>
        <w:pBdr>
          <w:top w:val="nil"/>
          <w:left w:val="nil"/>
          <w:bottom w:val="nil"/>
          <w:right w:val="nil"/>
          <w:between w:val="nil"/>
        </w:pBdr>
        <w:spacing w:before="4"/>
        <w:ind w:right="960"/>
        <w:jc w:val="both"/>
        <w:rPr>
          <w:rFonts w:ascii="Cambria" w:eastAsia="Cambria" w:hAnsi="Cambria" w:cs="Cambria"/>
          <w:color w:val="000000"/>
        </w:rPr>
      </w:pPr>
      <w:r>
        <w:rPr>
          <w:rFonts w:ascii="Cambria" w:eastAsia="Cambria" w:hAnsi="Cambria" w:cs="Cambria"/>
          <w:color w:val="000000"/>
        </w:rPr>
        <w:t>Please provide a short essay (no longer than two pages in length) providing the Endowment Committee with reasons why you are the best candidate to receive this funding. In your essay, please include:</w:t>
      </w:r>
    </w:p>
    <w:p w14:paraId="6DADDA3C" w14:textId="77777777" w:rsidR="00B36DDB" w:rsidRDefault="00000000">
      <w:pPr>
        <w:numPr>
          <w:ilvl w:val="0"/>
          <w:numId w:val="1"/>
        </w:numPr>
        <w:pBdr>
          <w:top w:val="nil"/>
          <w:left w:val="nil"/>
          <w:bottom w:val="nil"/>
          <w:right w:val="nil"/>
          <w:between w:val="nil"/>
        </w:pBdr>
        <w:spacing w:before="4"/>
        <w:ind w:right="960"/>
        <w:jc w:val="both"/>
        <w:rPr>
          <w:rFonts w:ascii="Cambria" w:eastAsia="Cambria" w:hAnsi="Cambria" w:cs="Cambria"/>
          <w:color w:val="000000"/>
        </w:rPr>
      </w:pPr>
      <w:r>
        <w:rPr>
          <w:rFonts w:ascii="Cambria" w:eastAsia="Cambria" w:hAnsi="Cambria" w:cs="Cambria"/>
          <w:color w:val="000000"/>
        </w:rPr>
        <w:t>ITE Involvement (student chapter leadership, local section membership, and/or attendance at past ITE events, etc.)</w:t>
      </w:r>
    </w:p>
    <w:p w14:paraId="419A32D9" w14:textId="77777777" w:rsidR="00B36DDB" w:rsidRDefault="00000000">
      <w:pPr>
        <w:numPr>
          <w:ilvl w:val="0"/>
          <w:numId w:val="1"/>
        </w:numPr>
        <w:pBdr>
          <w:top w:val="nil"/>
          <w:left w:val="nil"/>
          <w:bottom w:val="nil"/>
          <w:right w:val="nil"/>
          <w:between w:val="nil"/>
        </w:pBdr>
        <w:spacing w:before="4"/>
        <w:ind w:right="960"/>
        <w:jc w:val="both"/>
        <w:rPr>
          <w:rFonts w:ascii="Cambria" w:eastAsia="Cambria" w:hAnsi="Cambria" w:cs="Cambria"/>
          <w:color w:val="000000"/>
        </w:rPr>
      </w:pPr>
      <w:r>
        <w:rPr>
          <w:rFonts w:ascii="Cambria" w:eastAsia="Cambria" w:hAnsi="Cambria" w:cs="Cambria"/>
          <w:color w:val="000000"/>
        </w:rPr>
        <w:t>Reasons why you would like to attend the District Annual Meeting</w:t>
      </w:r>
    </w:p>
    <w:p w14:paraId="539D7CD5" w14:textId="77777777" w:rsidR="00B36DDB" w:rsidRDefault="00000000">
      <w:pPr>
        <w:numPr>
          <w:ilvl w:val="0"/>
          <w:numId w:val="1"/>
        </w:numPr>
        <w:pBdr>
          <w:top w:val="nil"/>
          <w:left w:val="nil"/>
          <w:bottom w:val="nil"/>
          <w:right w:val="nil"/>
          <w:between w:val="nil"/>
        </w:pBdr>
        <w:spacing w:before="4"/>
        <w:ind w:right="960"/>
        <w:jc w:val="both"/>
        <w:rPr>
          <w:rFonts w:ascii="Cambria" w:eastAsia="Cambria" w:hAnsi="Cambria" w:cs="Cambria"/>
          <w:color w:val="000000"/>
        </w:rPr>
      </w:pPr>
      <w:r>
        <w:rPr>
          <w:rFonts w:ascii="Cambria" w:eastAsia="Cambria" w:hAnsi="Cambria" w:cs="Cambria"/>
          <w:color w:val="000000"/>
        </w:rPr>
        <w:t>Your career goals and how attending the District Annual Meeting will help you reach those goals through networking opportunities and/or continuing education opportunities</w:t>
      </w:r>
    </w:p>
    <w:p w14:paraId="5BCAD497" w14:textId="77777777" w:rsidR="00B36DDB" w:rsidRDefault="00B36DDB">
      <w:pPr>
        <w:pBdr>
          <w:top w:val="nil"/>
          <w:left w:val="nil"/>
          <w:bottom w:val="nil"/>
          <w:right w:val="nil"/>
          <w:between w:val="nil"/>
        </w:pBdr>
        <w:spacing w:before="4"/>
        <w:ind w:right="960"/>
        <w:jc w:val="both"/>
        <w:rPr>
          <w:rFonts w:ascii="Cambria" w:eastAsia="Cambria" w:hAnsi="Cambria" w:cs="Cambria"/>
          <w:color w:val="000000"/>
        </w:rPr>
      </w:pPr>
    </w:p>
    <w:p w14:paraId="0F4A7D33" w14:textId="77777777" w:rsidR="00B36DDB" w:rsidRDefault="00000000">
      <w:pPr>
        <w:pBdr>
          <w:top w:val="nil"/>
          <w:left w:val="nil"/>
          <w:bottom w:val="nil"/>
          <w:right w:val="nil"/>
          <w:between w:val="nil"/>
        </w:pBdr>
        <w:spacing w:before="4"/>
        <w:ind w:right="960"/>
        <w:jc w:val="both"/>
        <w:rPr>
          <w:rFonts w:ascii="Cambria" w:eastAsia="Cambria" w:hAnsi="Cambria" w:cs="Cambria"/>
          <w:color w:val="000000"/>
        </w:rPr>
      </w:pPr>
      <w:r>
        <w:rPr>
          <w:rFonts w:ascii="Cambria" w:eastAsia="Cambria" w:hAnsi="Cambria" w:cs="Cambria"/>
          <w:color w:val="000000"/>
        </w:rPr>
        <w:t>Additionally, your essay could touch on some of these items to help us have a better understanding of your funding needs and academic/professional situation:</w:t>
      </w:r>
    </w:p>
    <w:p w14:paraId="37B1C6EC" w14:textId="77777777" w:rsidR="00B36DDB" w:rsidRDefault="00000000">
      <w:pPr>
        <w:numPr>
          <w:ilvl w:val="0"/>
          <w:numId w:val="1"/>
        </w:numPr>
        <w:pBdr>
          <w:top w:val="nil"/>
          <w:left w:val="nil"/>
          <w:bottom w:val="nil"/>
          <w:right w:val="nil"/>
          <w:between w:val="nil"/>
        </w:pBdr>
        <w:spacing w:before="4"/>
        <w:ind w:right="960"/>
        <w:jc w:val="both"/>
        <w:rPr>
          <w:rFonts w:ascii="Cambria" w:eastAsia="Cambria" w:hAnsi="Cambria" w:cs="Cambria"/>
          <w:color w:val="000000"/>
        </w:rPr>
      </w:pPr>
      <w:r>
        <w:rPr>
          <w:rFonts w:ascii="Cambria" w:eastAsia="Cambria" w:hAnsi="Cambria" w:cs="Cambria"/>
          <w:color w:val="000000"/>
        </w:rPr>
        <w:t xml:space="preserve">Are you coming from a region of the </w:t>
      </w:r>
      <w:proofErr w:type="gramStart"/>
      <w:r>
        <w:rPr>
          <w:rFonts w:ascii="Cambria" w:eastAsia="Cambria" w:hAnsi="Cambria" w:cs="Cambria"/>
          <w:color w:val="000000"/>
        </w:rPr>
        <w:t>District</w:t>
      </w:r>
      <w:proofErr w:type="gramEnd"/>
      <w:r>
        <w:rPr>
          <w:rFonts w:ascii="Cambria" w:eastAsia="Cambria" w:hAnsi="Cambria" w:cs="Cambria"/>
          <w:color w:val="000000"/>
        </w:rPr>
        <w:t xml:space="preserve"> where travel may be cost-prohibitive? (For example, traveling from the west part of the District to Duluth may not be an expense your company is able to reimburse)</w:t>
      </w:r>
    </w:p>
    <w:p w14:paraId="3A292AD2" w14:textId="77777777" w:rsidR="00B36DDB" w:rsidRDefault="00000000">
      <w:pPr>
        <w:numPr>
          <w:ilvl w:val="0"/>
          <w:numId w:val="1"/>
        </w:numPr>
        <w:pBdr>
          <w:top w:val="nil"/>
          <w:left w:val="nil"/>
          <w:bottom w:val="nil"/>
          <w:right w:val="nil"/>
          <w:between w:val="nil"/>
        </w:pBdr>
        <w:spacing w:before="4"/>
        <w:ind w:right="960"/>
        <w:jc w:val="both"/>
        <w:rPr>
          <w:rFonts w:ascii="Cambria" w:eastAsia="Cambria" w:hAnsi="Cambria" w:cs="Cambria"/>
          <w:color w:val="000000"/>
        </w:rPr>
      </w:pPr>
      <w:r>
        <w:rPr>
          <w:rFonts w:ascii="Cambria" w:eastAsia="Cambria" w:hAnsi="Cambria" w:cs="Cambria"/>
          <w:color w:val="000000"/>
        </w:rPr>
        <w:t>Are you in an area of transportation underrepresented in ITE such as transportation planners, data analysts, or State/Local government agencies?</w:t>
      </w:r>
    </w:p>
    <w:p w14:paraId="585C8105" w14:textId="77777777" w:rsidR="00B36DDB" w:rsidRDefault="00000000">
      <w:pPr>
        <w:numPr>
          <w:ilvl w:val="0"/>
          <w:numId w:val="1"/>
        </w:numPr>
        <w:pBdr>
          <w:top w:val="nil"/>
          <w:left w:val="nil"/>
          <w:bottom w:val="nil"/>
          <w:right w:val="nil"/>
          <w:between w:val="nil"/>
        </w:pBdr>
        <w:spacing w:before="4"/>
        <w:ind w:right="960"/>
        <w:jc w:val="both"/>
        <w:rPr>
          <w:rFonts w:ascii="Cambria" w:eastAsia="Cambria" w:hAnsi="Cambria" w:cs="Cambria"/>
          <w:color w:val="000000"/>
        </w:rPr>
      </w:pPr>
      <w:r>
        <w:rPr>
          <w:rFonts w:ascii="Cambria" w:eastAsia="Cambria" w:hAnsi="Cambria" w:cs="Cambria"/>
          <w:color w:val="000000"/>
        </w:rPr>
        <w:t>Have you attended an ITE District Meeting in the past?</w:t>
      </w:r>
    </w:p>
    <w:p w14:paraId="6FCE88A3" w14:textId="77777777" w:rsidR="00B36DDB" w:rsidRDefault="00B36DDB">
      <w:pPr>
        <w:pBdr>
          <w:top w:val="nil"/>
          <w:left w:val="nil"/>
          <w:bottom w:val="nil"/>
          <w:right w:val="nil"/>
          <w:between w:val="nil"/>
        </w:pBdr>
        <w:spacing w:before="4"/>
        <w:ind w:right="960"/>
        <w:jc w:val="both"/>
        <w:rPr>
          <w:rFonts w:ascii="Cambria" w:eastAsia="Cambria" w:hAnsi="Cambria" w:cs="Cambria"/>
          <w:color w:val="000000"/>
        </w:rPr>
      </w:pPr>
    </w:p>
    <w:p w14:paraId="615CBDAA" w14:textId="77777777" w:rsidR="00B36DDB" w:rsidRDefault="00000000">
      <w:pPr>
        <w:pBdr>
          <w:top w:val="nil"/>
          <w:left w:val="nil"/>
          <w:bottom w:val="nil"/>
          <w:right w:val="nil"/>
          <w:between w:val="nil"/>
        </w:pBdr>
        <w:spacing w:before="4"/>
        <w:ind w:right="960"/>
        <w:jc w:val="both"/>
        <w:rPr>
          <w:rFonts w:ascii="Cambria" w:eastAsia="Cambria" w:hAnsi="Cambria" w:cs="Cambria"/>
          <w:color w:val="000000"/>
        </w:rPr>
      </w:pPr>
      <w:r>
        <w:rPr>
          <w:rFonts w:ascii="Cambria" w:eastAsia="Cambria" w:hAnsi="Cambria" w:cs="Cambria"/>
          <w:color w:val="000000"/>
        </w:rPr>
        <w:t>Feel free to include additional information you feel is relevant based on the above topics to help the GLITE Endowment Committee understand your request and get to know you better.</w:t>
      </w:r>
    </w:p>
    <w:p w14:paraId="3DE504B1" w14:textId="77777777" w:rsidR="00B36DDB" w:rsidRDefault="00B36DDB">
      <w:pPr>
        <w:pBdr>
          <w:top w:val="nil"/>
          <w:left w:val="nil"/>
          <w:bottom w:val="nil"/>
          <w:right w:val="nil"/>
          <w:between w:val="nil"/>
        </w:pBdr>
        <w:spacing w:before="4"/>
        <w:ind w:right="960"/>
        <w:jc w:val="both"/>
        <w:rPr>
          <w:rFonts w:ascii="Cambria" w:eastAsia="Cambria" w:hAnsi="Cambria" w:cs="Cambria"/>
          <w:color w:val="000000"/>
        </w:rPr>
      </w:pPr>
    </w:p>
    <w:p w14:paraId="15F1BD4A" w14:textId="77777777" w:rsidR="00B36DDB" w:rsidRDefault="00000000">
      <w:pPr>
        <w:pBdr>
          <w:top w:val="nil"/>
          <w:left w:val="nil"/>
          <w:bottom w:val="nil"/>
          <w:right w:val="nil"/>
          <w:between w:val="nil"/>
        </w:pBdr>
        <w:spacing w:before="4"/>
        <w:ind w:right="960"/>
        <w:jc w:val="both"/>
        <w:rPr>
          <w:rFonts w:ascii="Cambria" w:eastAsia="Cambria" w:hAnsi="Cambria" w:cs="Cambria"/>
          <w:color w:val="000000"/>
          <w:sz w:val="23"/>
          <w:szCs w:val="23"/>
        </w:rPr>
        <w:sectPr w:rsidR="00B36DDB" w:rsidSect="0041326E">
          <w:headerReference w:type="default" r:id="rId8"/>
          <w:footerReference w:type="default" r:id="rId9"/>
          <w:pgSz w:w="12240" w:h="15840"/>
          <w:pgMar w:top="1250" w:right="600" w:bottom="900" w:left="1320" w:header="90" w:footer="343" w:gutter="0"/>
          <w:pgNumType w:start="1"/>
          <w:cols w:space="720"/>
        </w:sectPr>
      </w:pPr>
      <w:r>
        <w:rPr>
          <w:rFonts w:ascii="Cambria" w:eastAsia="Cambria" w:hAnsi="Cambria" w:cs="Cambria"/>
          <w:color w:val="000000"/>
        </w:rPr>
        <w:t>On behalf of the GLITE Endowment Committee, we look forward to the opportunity to provide funding assistance in 202</w:t>
      </w:r>
      <w:r>
        <w:rPr>
          <w:rFonts w:ascii="Cambria" w:eastAsia="Cambria" w:hAnsi="Cambria" w:cs="Cambria"/>
        </w:rPr>
        <w:t>4</w:t>
      </w:r>
      <w:r>
        <w:rPr>
          <w:rFonts w:ascii="Cambria" w:eastAsia="Cambria" w:hAnsi="Cambria" w:cs="Cambria"/>
          <w:color w:val="000000"/>
        </w:rPr>
        <w:t xml:space="preserve"> to our younger members to assist in career development and networking opportunities.</w:t>
      </w:r>
    </w:p>
    <w:p w14:paraId="75F78231" w14:textId="77777777" w:rsidR="00B36DDB" w:rsidRDefault="00000000">
      <w:pPr>
        <w:pBdr>
          <w:top w:val="nil"/>
          <w:left w:val="nil"/>
          <w:bottom w:val="nil"/>
          <w:right w:val="nil"/>
          <w:between w:val="nil"/>
        </w:pBdr>
        <w:spacing w:before="91"/>
        <w:ind w:right="721"/>
        <w:jc w:val="center"/>
        <w:rPr>
          <w:rFonts w:ascii="Cambria" w:eastAsia="Cambria" w:hAnsi="Cambria" w:cs="Cambria"/>
          <w:color w:val="000000"/>
        </w:rPr>
      </w:pPr>
      <w:r>
        <w:rPr>
          <w:rFonts w:ascii="Cambria" w:eastAsia="Cambria" w:hAnsi="Cambria" w:cs="Cambria"/>
          <w:color w:val="000000"/>
        </w:rPr>
        <w:lastRenderedPageBreak/>
        <w:t>Candidate Information Form</w:t>
      </w:r>
    </w:p>
    <w:p w14:paraId="334A887D" w14:textId="77777777" w:rsidR="00B36DDB" w:rsidRDefault="00B36DDB">
      <w:pPr>
        <w:pBdr>
          <w:top w:val="nil"/>
          <w:left w:val="nil"/>
          <w:bottom w:val="nil"/>
          <w:right w:val="nil"/>
          <w:between w:val="nil"/>
        </w:pBdr>
        <w:spacing w:before="9"/>
        <w:rPr>
          <w:rFonts w:ascii="Cambria" w:eastAsia="Cambria" w:hAnsi="Cambria" w:cs="Cambria"/>
          <w:color w:val="000000"/>
          <w:sz w:val="24"/>
          <w:szCs w:val="24"/>
        </w:rPr>
      </w:pPr>
    </w:p>
    <w:tbl>
      <w:tblPr>
        <w:tblStyle w:val="1"/>
        <w:tblW w:w="10539" w:type="dxa"/>
        <w:tblBorders>
          <w:top w:val="nil"/>
          <w:left w:val="nil"/>
          <w:bottom w:val="nil"/>
          <w:right w:val="nil"/>
          <w:insideH w:val="nil"/>
          <w:insideV w:val="nil"/>
        </w:tblBorders>
        <w:tblLayout w:type="fixed"/>
        <w:tblLook w:val="0400" w:firstRow="0" w:lastRow="0" w:firstColumn="0" w:lastColumn="0" w:noHBand="0" w:noVBand="1"/>
      </w:tblPr>
      <w:tblGrid>
        <w:gridCol w:w="3123"/>
        <w:gridCol w:w="7416"/>
      </w:tblGrid>
      <w:tr w:rsidR="00B36DDB" w14:paraId="58AA13DE" w14:textId="77777777">
        <w:trPr>
          <w:trHeight w:val="396"/>
        </w:trPr>
        <w:tc>
          <w:tcPr>
            <w:tcW w:w="3123" w:type="dxa"/>
            <w:tcBorders>
              <w:top w:val="single" w:sz="4" w:space="0" w:color="000000"/>
              <w:left w:val="single" w:sz="4" w:space="0" w:color="000000"/>
              <w:bottom w:val="single" w:sz="4" w:space="0" w:color="000000"/>
              <w:right w:val="single" w:sz="4" w:space="0" w:color="000000"/>
            </w:tcBorders>
            <w:vAlign w:val="center"/>
          </w:tcPr>
          <w:p w14:paraId="4D62F276" w14:textId="77777777" w:rsidR="00B36DDB" w:rsidRDefault="00000000">
            <w:pPr>
              <w:pBdr>
                <w:top w:val="nil"/>
                <w:left w:val="nil"/>
                <w:bottom w:val="nil"/>
                <w:right w:val="nil"/>
                <w:between w:val="nil"/>
              </w:pBdr>
              <w:spacing w:before="9"/>
              <w:rPr>
                <w:rFonts w:ascii="Cambria" w:eastAsia="Cambria" w:hAnsi="Cambria" w:cs="Cambria"/>
                <w:color w:val="000000"/>
              </w:rPr>
            </w:pPr>
            <w:r>
              <w:rPr>
                <w:rFonts w:ascii="Cambria" w:eastAsia="Cambria" w:hAnsi="Cambria" w:cs="Cambria"/>
                <w:color w:val="000000"/>
              </w:rPr>
              <w:t>Name</w:t>
            </w:r>
          </w:p>
        </w:tc>
        <w:tc>
          <w:tcPr>
            <w:tcW w:w="7416" w:type="dxa"/>
            <w:tcBorders>
              <w:top w:val="single" w:sz="4" w:space="0" w:color="000000"/>
              <w:left w:val="single" w:sz="4" w:space="0" w:color="000000"/>
              <w:bottom w:val="single" w:sz="4" w:space="0" w:color="000000"/>
              <w:right w:val="single" w:sz="4" w:space="0" w:color="000000"/>
            </w:tcBorders>
          </w:tcPr>
          <w:p w14:paraId="67FC648B" w14:textId="77777777" w:rsidR="00B36DDB" w:rsidRDefault="00B36DDB">
            <w:pPr>
              <w:pBdr>
                <w:top w:val="nil"/>
                <w:left w:val="nil"/>
                <w:bottom w:val="nil"/>
                <w:right w:val="nil"/>
                <w:between w:val="nil"/>
              </w:pBdr>
              <w:spacing w:before="9"/>
              <w:rPr>
                <w:rFonts w:ascii="Cambria" w:eastAsia="Cambria" w:hAnsi="Cambria" w:cs="Cambria"/>
                <w:color w:val="000000"/>
              </w:rPr>
            </w:pPr>
          </w:p>
        </w:tc>
      </w:tr>
      <w:tr w:rsidR="00B36DDB" w14:paraId="5BF5C6BA" w14:textId="77777777">
        <w:trPr>
          <w:trHeight w:val="396"/>
        </w:trPr>
        <w:tc>
          <w:tcPr>
            <w:tcW w:w="3123" w:type="dxa"/>
            <w:tcBorders>
              <w:top w:val="single" w:sz="4" w:space="0" w:color="000000"/>
              <w:left w:val="single" w:sz="4" w:space="0" w:color="000000"/>
              <w:bottom w:val="single" w:sz="4" w:space="0" w:color="000000"/>
              <w:right w:val="single" w:sz="4" w:space="0" w:color="000000"/>
            </w:tcBorders>
            <w:vAlign w:val="center"/>
          </w:tcPr>
          <w:p w14:paraId="0FC910A8" w14:textId="77777777" w:rsidR="00B36DDB" w:rsidRDefault="00000000">
            <w:pPr>
              <w:pBdr>
                <w:top w:val="nil"/>
                <w:left w:val="nil"/>
                <w:bottom w:val="nil"/>
                <w:right w:val="nil"/>
                <w:between w:val="nil"/>
              </w:pBdr>
              <w:spacing w:before="9"/>
              <w:rPr>
                <w:rFonts w:ascii="Cambria" w:eastAsia="Cambria" w:hAnsi="Cambria" w:cs="Cambria"/>
                <w:color w:val="000000"/>
              </w:rPr>
            </w:pPr>
            <w:r>
              <w:rPr>
                <w:rFonts w:ascii="Cambria" w:eastAsia="Cambria" w:hAnsi="Cambria" w:cs="Cambria"/>
                <w:color w:val="000000"/>
              </w:rPr>
              <w:t>ITE Chapter/Section</w:t>
            </w:r>
          </w:p>
        </w:tc>
        <w:tc>
          <w:tcPr>
            <w:tcW w:w="7416" w:type="dxa"/>
            <w:tcBorders>
              <w:top w:val="single" w:sz="4" w:space="0" w:color="000000"/>
              <w:left w:val="single" w:sz="4" w:space="0" w:color="000000"/>
              <w:bottom w:val="single" w:sz="4" w:space="0" w:color="000000"/>
              <w:right w:val="single" w:sz="4" w:space="0" w:color="000000"/>
            </w:tcBorders>
          </w:tcPr>
          <w:p w14:paraId="2F90AAD0" w14:textId="77777777" w:rsidR="00B36DDB" w:rsidRDefault="00B36DDB">
            <w:pPr>
              <w:pBdr>
                <w:top w:val="nil"/>
                <w:left w:val="nil"/>
                <w:bottom w:val="nil"/>
                <w:right w:val="nil"/>
                <w:between w:val="nil"/>
              </w:pBdr>
              <w:spacing w:before="9"/>
              <w:rPr>
                <w:rFonts w:ascii="Cambria" w:eastAsia="Cambria" w:hAnsi="Cambria" w:cs="Cambria"/>
                <w:color w:val="000000"/>
              </w:rPr>
            </w:pPr>
          </w:p>
        </w:tc>
      </w:tr>
      <w:tr w:rsidR="00B36DDB" w14:paraId="35F8C6CA" w14:textId="77777777">
        <w:trPr>
          <w:trHeight w:val="909"/>
        </w:trPr>
        <w:tc>
          <w:tcPr>
            <w:tcW w:w="3123" w:type="dxa"/>
            <w:tcBorders>
              <w:top w:val="single" w:sz="4" w:space="0" w:color="000000"/>
              <w:left w:val="single" w:sz="4" w:space="0" w:color="000000"/>
              <w:bottom w:val="single" w:sz="4" w:space="0" w:color="000000"/>
              <w:right w:val="single" w:sz="4" w:space="0" w:color="000000"/>
            </w:tcBorders>
            <w:vAlign w:val="center"/>
          </w:tcPr>
          <w:p w14:paraId="7ED5AD40" w14:textId="77777777" w:rsidR="00B36DDB" w:rsidRDefault="00000000">
            <w:pPr>
              <w:pBdr>
                <w:top w:val="nil"/>
                <w:left w:val="nil"/>
                <w:bottom w:val="nil"/>
                <w:right w:val="nil"/>
                <w:between w:val="nil"/>
              </w:pBdr>
              <w:spacing w:before="9"/>
              <w:rPr>
                <w:rFonts w:ascii="Cambria" w:eastAsia="Cambria" w:hAnsi="Cambria" w:cs="Cambria"/>
                <w:color w:val="000000"/>
              </w:rPr>
            </w:pPr>
            <w:r>
              <w:rPr>
                <w:rFonts w:ascii="Cambria" w:eastAsia="Cambria" w:hAnsi="Cambria" w:cs="Cambria"/>
                <w:color w:val="000000"/>
              </w:rPr>
              <w:t>Mailing Address</w:t>
            </w:r>
          </w:p>
        </w:tc>
        <w:tc>
          <w:tcPr>
            <w:tcW w:w="7416" w:type="dxa"/>
            <w:tcBorders>
              <w:top w:val="single" w:sz="4" w:space="0" w:color="000000"/>
              <w:left w:val="single" w:sz="4" w:space="0" w:color="000000"/>
              <w:bottom w:val="single" w:sz="4" w:space="0" w:color="000000"/>
              <w:right w:val="single" w:sz="4" w:space="0" w:color="000000"/>
            </w:tcBorders>
          </w:tcPr>
          <w:p w14:paraId="66646EBA" w14:textId="77777777" w:rsidR="00B36DDB" w:rsidRDefault="00B36DDB">
            <w:pPr>
              <w:pBdr>
                <w:top w:val="nil"/>
                <w:left w:val="nil"/>
                <w:bottom w:val="nil"/>
                <w:right w:val="nil"/>
                <w:between w:val="nil"/>
              </w:pBdr>
              <w:spacing w:before="9"/>
              <w:rPr>
                <w:rFonts w:ascii="Cambria" w:eastAsia="Cambria" w:hAnsi="Cambria" w:cs="Cambria"/>
                <w:color w:val="000000"/>
              </w:rPr>
            </w:pPr>
          </w:p>
        </w:tc>
      </w:tr>
      <w:tr w:rsidR="00B36DDB" w14:paraId="319F6FEA" w14:textId="77777777">
        <w:trPr>
          <w:trHeight w:val="505"/>
        </w:trPr>
        <w:tc>
          <w:tcPr>
            <w:tcW w:w="3123" w:type="dxa"/>
            <w:tcBorders>
              <w:top w:val="single" w:sz="4" w:space="0" w:color="000000"/>
              <w:left w:val="single" w:sz="4" w:space="0" w:color="000000"/>
              <w:bottom w:val="single" w:sz="4" w:space="0" w:color="000000"/>
              <w:right w:val="single" w:sz="4" w:space="0" w:color="000000"/>
            </w:tcBorders>
            <w:vAlign w:val="center"/>
          </w:tcPr>
          <w:p w14:paraId="23EEF878" w14:textId="77777777" w:rsidR="00B36DDB" w:rsidRDefault="00000000">
            <w:pPr>
              <w:pBdr>
                <w:top w:val="nil"/>
                <w:left w:val="nil"/>
                <w:bottom w:val="nil"/>
                <w:right w:val="nil"/>
                <w:between w:val="nil"/>
              </w:pBdr>
              <w:spacing w:before="9"/>
              <w:rPr>
                <w:rFonts w:ascii="Cambria" w:eastAsia="Cambria" w:hAnsi="Cambria" w:cs="Cambria"/>
                <w:color w:val="000000"/>
              </w:rPr>
            </w:pPr>
            <w:r>
              <w:rPr>
                <w:rFonts w:ascii="Cambria" w:eastAsia="Cambria" w:hAnsi="Cambria" w:cs="Cambria"/>
                <w:color w:val="000000"/>
              </w:rPr>
              <w:t>Email Address</w:t>
            </w:r>
          </w:p>
        </w:tc>
        <w:tc>
          <w:tcPr>
            <w:tcW w:w="7416" w:type="dxa"/>
            <w:tcBorders>
              <w:top w:val="single" w:sz="4" w:space="0" w:color="000000"/>
              <w:left w:val="single" w:sz="4" w:space="0" w:color="000000"/>
              <w:bottom w:val="single" w:sz="4" w:space="0" w:color="000000"/>
              <w:right w:val="single" w:sz="4" w:space="0" w:color="000000"/>
            </w:tcBorders>
          </w:tcPr>
          <w:p w14:paraId="21BED934" w14:textId="77777777" w:rsidR="00B36DDB" w:rsidRDefault="00B36DDB">
            <w:pPr>
              <w:pBdr>
                <w:top w:val="nil"/>
                <w:left w:val="nil"/>
                <w:bottom w:val="nil"/>
                <w:right w:val="nil"/>
                <w:between w:val="nil"/>
              </w:pBdr>
              <w:spacing w:before="9"/>
              <w:rPr>
                <w:rFonts w:ascii="Cambria" w:eastAsia="Cambria" w:hAnsi="Cambria" w:cs="Cambria"/>
                <w:color w:val="000000"/>
              </w:rPr>
            </w:pPr>
          </w:p>
        </w:tc>
      </w:tr>
      <w:tr w:rsidR="00B36DDB" w14:paraId="4E78A9B1" w14:textId="77777777">
        <w:trPr>
          <w:trHeight w:val="489"/>
        </w:trPr>
        <w:tc>
          <w:tcPr>
            <w:tcW w:w="3123" w:type="dxa"/>
            <w:tcBorders>
              <w:top w:val="single" w:sz="4" w:space="0" w:color="000000"/>
              <w:left w:val="single" w:sz="4" w:space="0" w:color="000000"/>
              <w:bottom w:val="single" w:sz="4" w:space="0" w:color="000000"/>
              <w:right w:val="single" w:sz="4" w:space="0" w:color="000000"/>
            </w:tcBorders>
            <w:vAlign w:val="center"/>
          </w:tcPr>
          <w:p w14:paraId="4C953D8C" w14:textId="77777777" w:rsidR="00B36DDB" w:rsidRDefault="00000000">
            <w:pPr>
              <w:pBdr>
                <w:top w:val="nil"/>
                <w:left w:val="nil"/>
                <w:bottom w:val="nil"/>
                <w:right w:val="nil"/>
                <w:between w:val="nil"/>
              </w:pBdr>
              <w:spacing w:before="9"/>
              <w:rPr>
                <w:rFonts w:ascii="Cambria" w:eastAsia="Cambria" w:hAnsi="Cambria" w:cs="Cambria"/>
                <w:color w:val="000000"/>
              </w:rPr>
            </w:pPr>
            <w:r>
              <w:rPr>
                <w:rFonts w:ascii="Cambria" w:eastAsia="Cambria" w:hAnsi="Cambria" w:cs="Cambria"/>
                <w:color w:val="000000"/>
              </w:rPr>
              <w:t>Phone Number</w:t>
            </w:r>
          </w:p>
        </w:tc>
        <w:tc>
          <w:tcPr>
            <w:tcW w:w="7416" w:type="dxa"/>
            <w:tcBorders>
              <w:top w:val="single" w:sz="4" w:space="0" w:color="000000"/>
              <w:left w:val="single" w:sz="4" w:space="0" w:color="000000"/>
              <w:bottom w:val="single" w:sz="4" w:space="0" w:color="000000"/>
              <w:right w:val="single" w:sz="4" w:space="0" w:color="000000"/>
            </w:tcBorders>
          </w:tcPr>
          <w:p w14:paraId="14670006" w14:textId="77777777" w:rsidR="00B36DDB" w:rsidRDefault="00B36DDB">
            <w:pPr>
              <w:pBdr>
                <w:top w:val="nil"/>
                <w:left w:val="nil"/>
                <w:bottom w:val="nil"/>
                <w:right w:val="nil"/>
                <w:between w:val="nil"/>
              </w:pBdr>
              <w:spacing w:before="9"/>
              <w:rPr>
                <w:rFonts w:ascii="Cambria" w:eastAsia="Cambria" w:hAnsi="Cambria" w:cs="Cambria"/>
                <w:color w:val="000000"/>
              </w:rPr>
            </w:pPr>
          </w:p>
        </w:tc>
      </w:tr>
      <w:tr w:rsidR="00B36DDB" w14:paraId="5DD68746" w14:textId="77777777">
        <w:trPr>
          <w:trHeight w:val="489"/>
        </w:trPr>
        <w:tc>
          <w:tcPr>
            <w:tcW w:w="3123" w:type="dxa"/>
            <w:tcBorders>
              <w:top w:val="single" w:sz="4" w:space="0" w:color="000000"/>
              <w:left w:val="single" w:sz="4" w:space="0" w:color="000000"/>
              <w:bottom w:val="single" w:sz="4" w:space="0" w:color="000000"/>
              <w:right w:val="single" w:sz="4" w:space="0" w:color="000000"/>
            </w:tcBorders>
            <w:vAlign w:val="center"/>
          </w:tcPr>
          <w:p w14:paraId="0612B808" w14:textId="77777777" w:rsidR="00B36DDB" w:rsidRDefault="00000000">
            <w:pPr>
              <w:pBdr>
                <w:top w:val="nil"/>
                <w:left w:val="nil"/>
                <w:bottom w:val="nil"/>
                <w:right w:val="nil"/>
                <w:between w:val="nil"/>
              </w:pBdr>
              <w:spacing w:before="9"/>
              <w:rPr>
                <w:rFonts w:ascii="Cambria" w:eastAsia="Cambria" w:hAnsi="Cambria" w:cs="Cambria"/>
                <w:color w:val="000000"/>
              </w:rPr>
            </w:pPr>
            <w:r>
              <w:rPr>
                <w:rFonts w:ascii="Cambria" w:eastAsia="Cambria" w:hAnsi="Cambria" w:cs="Cambria"/>
                <w:color w:val="000000"/>
              </w:rPr>
              <w:t>Member Type (student or full member?)</w:t>
            </w:r>
          </w:p>
        </w:tc>
        <w:tc>
          <w:tcPr>
            <w:tcW w:w="7416" w:type="dxa"/>
            <w:tcBorders>
              <w:top w:val="single" w:sz="4" w:space="0" w:color="000000"/>
              <w:left w:val="single" w:sz="4" w:space="0" w:color="000000"/>
              <w:bottom w:val="single" w:sz="4" w:space="0" w:color="000000"/>
              <w:right w:val="single" w:sz="4" w:space="0" w:color="000000"/>
            </w:tcBorders>
          </w:tcPr>
          <w:p w14:paraId="172ABE63" w14:textId="77777777" w:rsidR="00B36DDB" w:rsidRDefault="00B36DDB">
            <w:pPr>
              <w:pBdr>
                <w:top w:val="nil"/>
                <w:left w:val="nil"/>
                <w:bottom w:val="nil"/>
                <w:right w:val="nil"/>
                <w:between w:val="nil"/>
              </w:pBdr>
              <w:spacing w:before="9"/>
              <w:rPr>
                <w:rFonts w:ascii="Cambria" w:eastAsia="Cambria" w:hAnsi="Cambria" w:cs="Cambria"/>
                <w:color w:val="000000"/>
              </w:rPr>
            </w:pPr>
          </w:p>
        </w:tc>
      </w:tr>
      <w:tr w:rsidR="00B36DDB" w14:paraId="6A132AB4" w14:textId="77777777">
        <w:trPr>
          <w:trHeight w:val="1078"/>
        </w:trPr>
        <w:tc>
          <w:tcPr>
            <w:tcW w:w="3123" w:type="dxa"/>
            <w:tcBorders>
              <w:top w:val="single" w:sz="4" w:space="0" w:color="000000"/>
              <w:left w:val="single" w:sz="4" w:space="0" w:color="000000"/>
              <w:bottom w:val="single" w:sz="4" w:space="0" w:color="000000"/>
              <w:right w:val="single" w:sz="4" w:space="0" w:color="000000"/>
            </w:tcBorders>
            <w:vAlign w:val="center"/>
          </w:tcPr>
          <w:p w14:paraId="0A1061D3" w14:textId="77777777" w:rsidR="00B36DDB" w:rsidRDefault="00000000">
            <w:pPr>
              <w:pBdr>
                <w:top w:val="nil"/>
                <w:left w:val="nil"/>
                <w:bottom w:val="nil"/>
                <w:right w:val="nil"/>
                <w:between w:val="nil"/>
              </w:pBdr>
              <w:spacing w:before="9"/>
              <w:rPr>
                <w:rFonts w:ascii="Cambria" w:eastAsia="Cambria" w:hAnsi="Cambria" w:cs="Cambria"/>
                <w:color w:val="000000"/>
              </w:rPr>
            </w:pPr>
            <w:r>
              <w:rPr>
                <w:rFonts w:ascii="Cambria" w:eastAsia="Cambria" w:hAnsi="Cambria" w:cs="Cambria"/>
                <w:color w:val="000000"/>
              </w:rPr>
              <w:t xml:space="preserve">College/University and/or Employer (if student and intern/worker, list both) </w:t>
            </w:r>
          </w:p>
        </w:tc>
        <w:tc>
          <w:tcPr>
            <w:tcW w:w="7416" w:type="dxa"/>
            <w:tcBorders>
              <w:top w:val="single" w:sz="4" w:space="0" w:color="000000"/>
              <w:left w:val="single" w:sz="4" w:space="0" w:color="000000"/>
              <w:bottom w:val="single" w:sz="4" w:space="0" w:color="000000"/>
              <w:right w:val="single" w:sz="4" w:space="0" w:color="000000"/>
            </w:tcBorders>
          </w:tcPr>
          <w:p w14:paraId="31858384" w14:textId="77777777" w:rsidR="00B36DDB" w:rsidRDefault="00B36DDB">
            <w:pPr>
              <w:pBdr>
                <w:top w:val="nil"/>
                <w:left w:val="nil"/>
                <w:bottom w:val="nil"/>
                <w:right w:val="nil"/>
                <w:between w:val="nil"/>
              </w:pBdr>
              <w:spacing w:before="9"/>
              <w:rPr>
                <w:rFonts w:ascii="Cambria" w:eastAsia="Cambria" w:hAnsi="Cambria" w:cs="Cambria"/>
                <w:color w:val="000000"/>
              </w:rPr>
            </w:pPr>
          </w:p>
        </w:tc>
      </w:tr>
    </w:tbl>
    <w:p w14:paraId="7C5A2DBA" w14:textId="77777777" w:rsidR="00B36DDB" w:rsidRDefault="00B36DDB">
      <w:pPr>
        <w:pBdr>
          <w:top w:val="nil"/>
          <w:left w:val="nil"/>
          <w:bottom w:val="nil"/>
          <w:right w:val="nil"/>
          <w:between w:val="nil"/>
        </w:pBdr>
        <w:spacing w:before="8"/>
        <w:rPr>
          <w:rFonts w:ascii="Cambria" w:eastAsia="Cambria" w:hAnsi="Cambria" w:cs="Cambria"/>
          <w:color w:val="000000"/>
        </w:rPr>
      </w:pPr>
    </w:p>
    <w:p w14:paraId="2A993FD1" w14:textId="7AEAF1AA" w:rsidR="00B36DDB" w:rsidRDefault="00000000">
      <w:pPr>
        <w:pBdr>
          <w:top w:val="nil"/>
          <w:left w:val="nil"/>
          <w:bottom w:val="nil"/>
          <w:right w:val="nil"/>
          <w:between w:val="nil"/>
        </w:pBdr>
        <w:ind w:right="719"/>
        <w:jc w:val="center"/>
        <w:rPr>
          <w:rFonts w:ascii="Cambria" w:eastAsia="Cambria" w:hAnsi="Cambria" w:cs="Cambria"/>
          <w:color w:val="000000"/>
        </w:rPr>
      </w:pPr>
      <w:r>
        <w:rPr>
          <w:rFonts w:ascii="Cambria" w:eastAsia="Cambria" w:hAnsi="Cambria" w:cs="Cambria"/>
          <w:color w:val="000000"/>
        </w:rPr>
        <w:t xml:space="preserve">Please return applications by e-mail no later than </w:t>
      </w:r>
      <w:r>
        <w:rPr>
          <w:rFonts w:ascii="Cambria" w:eastAsia="Cambria" w:hAnsi="Cambria" w:cs="Cambria"/>
          <w:b/>
          <w:color w:val="000000"/>
        </w:rPr>
        <w:t>APRIL 1, 202</w:t>
      </w:r>
      <w:r>
        <w:rPr>
          <w:rFonts w:ascii="Cambria" w:eastAsia="Cambria" w:hAnsi="Cambria" w:cs="Cambria"/>
          <w:b/>
        </w:rPr>
        <w:t>4</w:t>
      </w:r>
      <w:r w:rsidR="00F46B0F">
        <w:rPr>
          <w:rFonts w:ascii="Cambria" w:eastAsia="Cambria" w:hAnsi="Cambria" w:cs="Cambria"/>
          <w:b/>
        </w:rPr>
        <w:t xml:space="preserve"> </w:t>
      </w:r>
      <w:r>
        <w:rPr>
          <w:rFonts w:ascii="Cambria" w:eastAsia="Cambria" w:hAnsi="Cambria" w:cs="Cambria"/>
          <w:color w:val="000000"/>
        </w:rPr>
        <w:t>to:</w:t>
      </w:r>
    </w:p>
    <w:p w14:paraId="54320985" w14:textId="77777777" w:rsidR="00B36DDB" w:rsidRDefault="00000000">
      <w:pPr>
        <w:pBdr>
          <w:top w:val="nil"/>
          <w:left w:val="nil"/>
          <w:bottom w:val="nil"/>
          <w:right w:val="nil"/>
          <w:between w:val="nil"/>
        </w:pBdr>
        <w:spacing w:before="16"/>
        <w:ind w:right="719"/>
        <w:jc w:val="center"/>
        <w:rPr>
          <w:rFonts w:ascii="Cambria" w:eastAsia="Cambria" w:hAnsi="Cambria" w:cs="Cambria"/>
          <w:color w:val="000000"/>
        </w:rPr>
      </w:pPr>
      <w:r>
        <w:rPr>
          <w:rFonts w:ascii="Cambria" w:eastAsia="Cambria" w:hAnsi="Cambria" w:cs="Cambria"/>
          <w:color w:val="000000"/>
        </w:rPr>
        <w:t>Tyler Krage</w:t>
      </w:r>
    </w:p>
    <w:p w14:paraId="1703E46C" w14:textId="74511B45" w:rsidR="00B36DDB" w:rsidRDefault="0028605B">
      <w:pPr>
        <w:pBdr>
          <w:top w:val="nil"/>
          <w:left w:val="nil"/>
          <w:bottom w:val="nil"/>
          <w:right w:val="nil"/>
          <w:between w:val="nil"/>
        </w:pBdr>
        <w:spacing w:before="16"/>
        <w:ind w:right="722"/>
        <w:jc w:val="center"/>
        <w:rPr>
          <w:rFonts w:ascii="Cambria" w:eastAsia="Cambria" w:hAnsi="Cambria" w:cs="Cambria"/>
          <w:color w:val="0000FF"/>
          <w:u w:val="single"/>
        </w:rPr>
      </w:pPr>
      <w:hyperlink r:id="rId10">
        <w:r>
          <w:rPr>
            <w:rFonts w:ascii="Cambria" w:eastAsia="Cambria" w:hAnsi="Cambria" w:cs="Cambria"/>
            <w:color w:val="0000FF"/>
            <w:u w:val="single"/>
          </w:rPr>
          <w:t>Tyler.Krage@co.dakota.mn.us</w:t>
        </w:r>
      </w:hyperlink>
    </w:p>
    <w:p w14:paraId="4024F8C0" w14:textId="77777777" w:rsidR="0028605B" w:rsidRDefault="0028605B">
      <w:pPr>
        <w:pBdr>
          <w:top w:val="nil"/>
          <w:left w:val="nil"/>
          <w:bottom w:val="nil"/>
          <w:right w:val="nil"/>
          <w:between w:val="nil"/>
        </w:pBdr>
        <w:spacing w:before="16"/>
        <w:ind w:right="722"/>
        <w:jc w:val="center"/>
        <w:rPr>
          <w:rFonts w:ascii="Cambria" w:eastAsia="Cambria" w:hAnsi="Cambria" w:cs="Cambria"/>
          <w:color w:val="000000"/>
        </w:rPr>
      </w:pPr>
    </w:p>
    <w:p w14:paraId="0B5EB73D" w14:textId="77777777" w:rsidR="00B36DDB" w:rsidRDefault="00000000">
      <w:pPr>
        <w:pBdr>
          <w:top w:val="nil"/>
          <w:left w:val="nil"/>
          <w:bottom w:val="nil"/>
          <w:right w:val="nil"/>
          <w:between w:val="nil"/>
        </w:pBdr>
        <w:spacing w:before="16"/>
        <w:ind w:right="722"/>
        <w:jc w:val="center"/>
        <w:rPr>
          <w:rFonts w:ascii="Cambria" w:eastAsia="Cambria" w:hAnsi="Cambria" w:cs="Cambria"/>
          <w:color w:val="000000"/>
        </w:rPr>
      </w:pPr>
      <w:r>
        <w:rPr>
          <w:rFonts w:ascii="Cambria" w:eastAsia="Cambria" w:hAnsi="Cambria" w:cs="Cambria"/>
          <w:color w:val="000000"/>
        </w:rPr>
        <w:t>Applicants will be notified of award by May 1, 202</w:t>
      </w:r>
      <w:r>
        <w:rPr>
          <w:rFonts w:ascii="Cambria" w:eastAsia="Cambria" w:hAnsi="Cambria" w:cs="Cambria"/>
        </w:rPr>
        <w:t>4</w:t>
      </w:r>
    </w:p>
    <w:p w14:paraId="4BA854E2" w14:textId="77777777" w:rsidR="00B36DDB" w:rsidRDefault="00B36DDB">
      <w:pPr>
        <w:pBdr>
          <w:top w:val="nil"/>
          <w:left w:val="nil"/>
          <w:bottom w:val="nil"/>
          <w:right w:val="nil"/>
          <w:between w:val="nil"/>
        </w:pBdr>
        <w:spacing w:before="16"/>
        <w:ind w:right="722"/>
        <w:jc w:val="center"/>
        <w:rPr>
          <w:rFonts w:ascii="Cambria" w:eastAsia="Cambria" w:hAnsi="Cambria" w:cs="Cambria"/>
          <w:color w:val="000000"/>
        </w:rPr>
      </w:pPr>
    </w:p>
    <w:p w14:paraId="13CD4503" w14:textId="77777777" w:rsidR="00B36DDB" w:rsidRDefault="00000000">
      <w:pPr>
        <w:pBdr>
          <w:top w:val="nil"/>
          <w:left w:val="nil"/>
          <w:bottom w:val="nil"/>
          <w:right w:val="nil"/>
          <w:between w:val="nil"/>
        </w:pBdr>
        <w:spacing w:before="16"/>
        <w:ind w:right="722"/>
        <w:jc w:val="center"/>
        <w:rPr>
          <w:rFonts w:ascii="Cambria" w:eastAsia="Cambria" w:hAnsi="Cambria" w:cs="Cambria"/>
          <w:color w:val="000000"/>
        </w:rPr>
      </w:pPr>
      <w:r>
        <w:rPr>
          <w:rFonts w:ascii="Cambria" w:eastAsia="Cambria" w:hAnsi="Cambria" w:cs="Cambria"/>
          <w:color w:val="000000"/>
        </w:rPr>
        <w:t>If you have questions, please contact Tyler Krage or any of the committee members.</w:t>
      </w:r>
    </w:p>
    <w:p w14:paraId="44DD2E93" w14:textId="77777777" w:rsidR="00B36DDB" w:rsidRDefault="00B36DDB">
      <w:pPr>
        <w:pBdr>
          <w:top w:val="nil"/>
          <w:left w:val="nil"/>
          <w:bottom w:val="nil"/>
          <w:right w:val="nil"/>
          <w:between w:val="nil"/>
        </w:pBdr>
        <w:spacing w:before="16"/>
        <w:ind w:right="722"/>
        <w:jc w:val="center"/>
        <w:rPr>
          <w:rFonts w:ascii="Cambria" w:eastAsia="Cambria" w:hAnsi="Cambria" w:cs="Cambria"/>
          <w:color w:val="000000"/>
        </w:rPr>
      </w:pPr>
    </w:p>
    <w:p w14:paraId="745096DD" w14:textId="77777777" w:rsidR="00B36DDB" w:rsidRDefault="00000000">
      <w:pPr>
        <w:tabs>
          <w:tab w:val="left" w:pos="2340"/>
          <w:tab w:val="left" w:pos="5670"/>
        </w:tabs>
        <w:ind w:left="180"/>
        <w:jc w:val="center"/>
        <w:rPr>
          <w:rFonts w:ascii="Cambria" w:eastAsia="Cambria" w:hAnsi="Cambria" w:cs="Cambria"/>
          <w:b/>
        </w:rPr>
      </w:pPr>
      <w:r>
        <w:rPr>
          <w:rFonts w:ascii="Cambria" w:eastAsia="Cambria" w:hAnsi="Cambria" w:cs="Cambria"/>
          <w:b/>
        </w:rPr>
        <w:t>The Great Lakes Endowment Committee</w:t>
      </w:r>
    </w:p>
    <w:p w14:paraId="52B897D7" w14:textId="7F653AA0" w:rsidR="00B36DDB" w:rsidRDefault="00000000">
      <w:pPr>
        <w:tabs>
          <w:tab w:val="left" w:pos="2340"/>
          <w:tab w:val="left" w:pos="5670"/>
        </w:tabs>
        <w:ind w:left="180"/>
        <w:rPr>
          <w:rFonts w:ascii="Cambria" w:eastAsia="Cambria" w:hAnsi="Cambria" w:cs="Cambria"/>
        </w:rPr>
      </w:pPr>
      <w:r>
        <w:rPr>
          <w:rFonts w:ascii="Cambria" w:eastAsia="Cambria" w:hAnsi="Cambria" w:cs="Cambria"/>
        </w:rPr>
        <w:t>Tyler Krage</w:t>
      </w:r>
      <w:r>
        <w:rPr>
          <w:rFonts w:ascii="Cambria" w:eastAsia="Cambria" w:hAnsi="Cambria" w:cs="Cambria"/>
        </w:rPr>
        <w:tab/>
        <w:t xml:space="preserve">Chair             </w:t>
      </w:r>
      <w:r>
        <w:rPr>
          <w:rFonts w:ascii="Cambria" w:eastAsia="Cambria" w:hAnsi="Cambria" w:cs="Cambria"/>
        </w:rPr>
        <w:tab/>
      </w:r>
      <w:r>
        <w:rPr>
          <w:rFonts w:ascii="Cambria" w:eastAsia="Cambria" w:hAnsi="Cambria" w:cs="Cambria"/>
        </w:rPr>
        <w:tab/>
      </w:r>
      <w:hyperlink r:id="rId11" w:history="1">
        <w:r w:rsidR="0028605B" w:rsidRPr="00CF7B06">
          <w:rPr>
            <w:rStyle w:val="Hyperlink"/>
            <w:rFonts w:ascii="Cambria" w:eastAsia="Cambria" w:hAnsi="Cambria" w:cs="Cambria"/>
          </w:rPr>
          <w:t>Tyler.Krage@co.dakota.mn.us</w:t>
        </w:r>
      </w:hyperlink>
    </w:p>
    <w:p w14:paraId="0EA6012E" w14:textId="77777777" w:rsidR="00B36DDB" w:rsidRDefault="00000000">
      <w:pPr>
        <w:tabs>
          <w:tab w:val="left" w:pos="2340"/>
          <w:tab w:val="left" w:pos="5670"/>
        </w:tabs>
        <w:ind w:left="180"/>
        <w:rPr>
          <w:rFonts w:ascii="Cambria" w:eastAsia="Cambria" w:hAnsi="Cambria" w:cs="Cambria"/>
          <w:color w:val="4F81BD"/>
          <w:highlight w:val="white"/>
        </w:rPr>
      </w:pPr>
      <w:bookmarkStart w:id="0" w:name="_heading=h.gjdgxs" w:colFirst="0" w:colLast="0"/>
      <w:bookmarkEnd w:id="0"/>
      <w:r>
        <w:rPr>
          <w:rFonts w:ascii="Cambria" w:eastAsia="Cambria" w:hAnsi="Cambria" w:cs="Cambria"/>
        </w:rPr>
        <w:t>Tom Ford</w:t>
      </w:r>
      <w:r>
        <w:rPr>
          <w:rFonts w:ascii="Cambria" w:eastAsia="Cambria" w:hAnsi="Cambria" w:cs="Cambria"/>
        </w:rPr>
        <w:tab/>
        <w:t>IN-ITE Section Rep &amp; Co-Chair</w:t>
      </w:r>
      <w:r>
        <w:rPr>
          <w:rFonts w:ascii="Cambria" w:eastAsia="Cambria" w:hAnsi="Cambria" w:cs="Cambria"/>
        </w:rPr>
        <w:tab/>
      </w:r>
      <w:r>
        <w:rPr>
          <w:rFonts w:ascii="Cambria" w:eastAsia="Cambria" w:hAnsi="Cambria" w:cs="Cambria"/>
        </w:rPr>
        <w:tab/>
      </w:r>
      <w:hyperlink r:id="rId12">
        <w:r>
          <w:rPr>
            <w:rFonts w:ascii="Cambria" w:eastAsia="Cambria" w:hAnsi="Cambria" w:cs="Cambria"/>
            <w:color w:val="0000FF"/>
            <w:highlight w:val="white"/>
            <w:u w:val="single"/>
          </w:rPr>
          <w:t>TFord3@indot.IN.gov</w:t>
        </w:r>
      </w:hyperlink>
    </w:p>
    <w:p w14:paraId="1187EEAC" w14:textId="77777777" w:rsidR="00B36DDB" w:rsidRDefault="00000000">
      <w:pPr>
        <w:tabs>
          <w:tab w:val="left" w:pos="2340"/>
          <w:tab w:val="left" w:pos="5670"/>
        </w:tabs>
        <w:ind w:left="180"/>
        <w:rPr>
          <w:rFonts w:ascii="Cambria" w:eastAsia="Cambria" w:hAnsi="Cambria" w:cs="Cambria"/>
        </w:rPr>
      </w:pPr>
      <w:r>
        <w:rPr>
          <w:rFonts w:ascii="Cambria" w:eastAsia="Cambria" w:hAnsi="Cambria" w:cs="Cambria"/>
        </w:rPr>
        <w:t>John P Mick II</w:t>
      </w:r>
      <w:r>
        <w:rPr>
          <w:rFonts w:ascii="Cambria" w:eastAsia="Cambria" w:hAnsi="Cambria" w:cs="Cambria"/>
        </w:rPr>
        <w:tab/>
        <w:t>IL-ITE Section Rep</w:t>
      </w:r>
      <w:r>
        <w:rPr>
          <w:rFonts w:ascii="Cambria" w:eastAsia="Cambria" w:hAnsi="Cambria" w:cs="Cambria"/>
        </w:rPr>
        <w:tab/>
      </w:r>
      <w:r>
        <w:rPr>
          <w:rFonts w:ascii="Cambria" w:eastAsia="Cambria" w:hAnsi="Cambria" w:cs="Cambria"/>
        </w:rPr>
        <w:tab/>
      </w:r>
      <w:hyperlink r:id="rId13">
        <w:r>
          <w:rPr>
            <w:rFonts w:ascii="Cambria" w:eastAsia="Cambria" w:hAnsi="Cambria" w:cs="Cambria"/>
            <w:color w:val="0000FF"/>
            <w:u w:val="single"/>
          </w:rPr>
          <w:t>texmickpefnspe@yahoo.com</w:t>
        </w:r>
      </w:hyperlink>
      <w:r>
        <w:rPr>
          <w:rFonts w:ascii="Cambria" w:eastAsia="Cambria" w:hAnsi="Cambria" w:cs="Cambria"/>
          <w:color w:val="0000FF"/>
          <w:u w:val="single"/>
        </w:rPr>
        <w:t xml:space="preserve"> </w:t>
      </w:r>
    </w:p>
    <w:p w14:paraId="26DBEF5D" w14:textId="76129CC4" w:rsidR="00B36DDB" w:rsidRDefault="0028605B">
      <w:pPr>
        <w:tabs>
          <w:tab w:val="left" w:pos="2340"/>
          <w:tab w:val="left" w:pos="5670"/>
        </w:tabs>
        <w:ind w:left="180"/>
        <w:rPr>
          <w:rFonts w:ascii="Cambria" w:eastAsia="Cambria" w:hAnsi="Cambria" w:cs="Cambria"/>
          <w:color w:val="605E5C"/>
          <w:sz w:val="18"/>
          <w:szCs w:val="18"/>
          <w:highlight w:val="white"/>
        </w:rPr>
      </w:pPr>
      <w:r>
        <w:rPr>
          <w:rFonts w:ascii="Cambria" w:eastAsia="Cambria" w:hAnsi="Cambria" w:cs="Cambria"/>
          <w:highlight w:val="white"/>
        </w:rPr>
        <w:t>Vacant</w:t>
      </w:r>
      <w:r w:rsidR="00000000">
        <w:rPr>
          <w:rFonts w:ascii="Cambria" w:eastAsia="Cambria" w:hAnsi="Cambria" w:cs="Cambria"/>
          <w:highlight w:val="white"/>
        </w:rPr>
        <w:tab/>
        <w:t>OH-ITE Section Committee Rep</w:t>
      </w:r>
      <w:r w:rsidR="00000000">
        <w:rPr>
          <w:rFonts w:ascii="Cambria" w:eastAsia="Cambria" w:hAnsi="Cambria" w:cs="Cambria"/>
          <w:highlight w:val="white"/>
        </w:rPr>
        <w:tab/>
      </w:r>
      <w:r w:rsidR="00000000">
        <w:rPr>
          <w:rFonts w:ascii="Cambria" w:eastAsia="Cambria" w:hAnsi="Cambria" w:cs="Cambria"/>
          <w:highlight w:val="white"/>
        </w:rPr>
        <w:tab/>
      </w:r>
      <w:r>
        <w:t>---</w:t>
      </w:r>
    </w:p>
    <w:p w14:paraId="5E7A8312" w14:textId="4F856536" w:rsidR="00B36DDB" w:rsidRPr="0028605B" w:rsidRDefault="0028605B">
      <w:pPr>
        <w:tabs>
          <w:tab w:val="left" w:pos="2340"/>
          <w:tab w:val="left" w:pos="5670"/>
        </w:tabs>
        <w:ind w:left="180"/>
        <w:rPr>
          <w:rFonts w:asciiTheme="majorHAnsi" w:eastAsia="Cambria" w:hAnsiTheme="majorHAnsi" w:cs="Cambria"/>
          <w:color w:val="0070C0"/>
          <w:highlight w:val="white"/>
        </w:rPr>
      </w:pPr>
      <w:r>
        <w:rPr>
          <w:rFonts w:ascii="Cambria" w:eastAsia="Cambria" w:hAnsi="Cambria" w:cs="Cambria"/>
          <w:highlight w:val="white"/>
        </w:rPr>
        <w:t>Cole Villalobos</w:t>
      </w:r>
      <w:r w:rsidR="00000000">
        <w:rPr>
          <w:rFonts w:ascii="Cambria" w:eastAsia="Cambria" w:hAnsi="Cambria" w:cs="Cambria"/>
          <w:highlight w:val="white"/>
        </w:rPr>
        <w:tab/>
        <w:t>MI-ITE Section Committee Rep</w:t>
      </w:r>
      <w:r w:rsidR="00000000">
        <w:rPr>
          <w:rFonts w:ascii="Cambria" w:eastAsia="Cambria" w:hAnsi="Cambria" w:cs="Cambria"/>
          <w:highlight w:val="white"/>
        </w:rPr>
        <w:tab/>
      </w:r>
      <w:r w:rsidR="00000000">
        <w:rPr>
          <w:rFonts w:ascii="Cambria" w:eastAsia="Cambria" w:hAnsi="Cambria" w:cs="Cambria"/>
          <w:highlight w:val="white"/>
        </w:rPr>
        <w:tab/>
      </w:r>
      <w:hyperlink r:id="rId14" w:history="1">
        <w:r w:rsidRPr="0028605B">
          <w:rPr>
            <w:rStyle w:val="Hyperlink"/>
            <w:rFonts w:asciiTheme="majorHAnsi" w:hAnsiTheme="majorHAnsi" w:cs="Arial"/>
            <w:shd w:val="clear" w:color="auto" w:fill="FFFFFF"/>
          </w:rPr>
          <w:t>CVillalobos@hrcengr.com</w:t>
        </w:r>
      </w:hyperlink>
    </w:p>
    <w:p w14:paraId="1D0343E6" w14:textId="77777777" w:rsidR="00B36DDB" w:rsidRDefault="00000000">
      <w:pPr>
        <w:tabs>
          <w:tab w:val="left" w:pos="2340"/>
          <w:tab w:val="left" w:pos="5670"/>
        </w:tabs>
        <w:ind w:left="180"/>
        <w:rPr>
          <w:rFonts w:ascii="Cambria" w:eastAsia="Cambria" w:hAnsi="Cambria" w:cs="Cambria"/>
          <w:color w:val="4F81BD"/>
          <w:highlight w:val="white"/>
        </w:rPr>
      </w:pPr>
      <w:r>
        <w:rPr>
          <w:rFonts w:ascii="Cambria" w:eastAsia="Cambria" w:hAnsi="Cambria" w:cs="Cambria"/>
          <w:highlight w:val="white"/>
        </w:rPr>
        <w:t xml:space="preserve">Jeff Preston </w:t>
      </w:r>
      <w:r>
        <w:rPr>
          <w:rFonts w:ascii="Cambria" w:eastAsia="Cambria" w:hAnsi="Cambria" w:cs="Cambria"/>
          <w:highlight w:val="white"/>
        </w:rPr>
        <w:tab/>
        <w:t>NC-ITE Section Committee Rep</w:t>
      </w:r>
      <w:r>
        <w:rPr>
          <w:rFonts w:ascii="Cambria" w:eastAsia="Cambria" w:hAnsi="Cambria" w:cs="Cambria"/>
          <w:highlight w:val="white"/>
        </w:rPr>
        <w:tab/>
      </w:r>
      <w:r>
        <w:rPr>
          <w:rFonts w:ascii="Cambria" w:eastAsia="Cambria" w:hAnsi="Cambria" w:cs="Cambria"/>
          <w:highlight w:val="white"/>
        </w:rPr>
        <w:tab/>
      </w:r>
      <w:hyperlink r:id="rId15">
        <w:r>
          <w:rPr>
            <w:rFonts w:ascii="Cambria" w:eastAsia="Cambria" w:hAnsi="Cambria" w:cs="Cambria"/>
            <w:color w:val="0000FF"/>
            <w:highlight w:val="white"/>
            <w:u w:val="single"/>
          </w:rPr>
          <w:t>Jeff.Preston@stantec.com</w:t>
        </w:r>
      </w:hyperlink>
    </w:p>
    <w:p w14:paraId="215099C9" w14:textId="77777777" w:rsidR="00B36DDB" w:rsidRDefault="00000000">
      <w:pPr>
        <w:tabs>
          <w:tab w:val="left" w:pos="2340"/>
          <w:tab w:val="left" w:pos="5670"/>
        </w:tabs>
        <w:ind w:left="180"/>
        <w:rPr>
          <w:rFonts w:ascii="Cambria" w:eastAsia="Cambria" w:hAnsi="Cambria" w:cs="Cambria"/>
          <w:highlight w:val="white"/>
        </w:rPr>
      </w:pPr>
      <w:r>
        <w:rPr>
          <w:rFonts w:ascii="Cambria" w:eastAsia="Cambria" w:hAnsi="Cambria" w:cs="Cambria"/>
          <w:highlight w:val="white"/>
        </w:rPr>
        <w:t xml:space="preserve">Jerry </w:t>
      </w:r>
      <w:proofErr w:type="spellStart"/>
      <w:r>
        <w:rPr>
          <w:rFonts w:ascii="Cambria" w:eastAsia="Cambria" w:hAnsi="Cambria" w:cs="Cambria"/>
          <w:highlight w:val="white"/>
        </w:rPr>
        <w:t>Schippa</w:t>
      </w:r>
      <w:proofErr w:type="spellEnd"/>
      <w:r>
        <w:rPr>
          <w:rFonts w:ascii="Cambria" w:eastAsia="Cambria" w:hAnsi="Cambria" w:cs="Cambria"/>
          <w:highlight w:val="white"/>
        </w:rPr>
        <w:tab/>
        <w:t>Wis-ITE Section Committee Rep</w:t>
      </w:r>
      <w:r>
        <w:rPr>
          <w:rFonts w:ascii="Cambria" w:eastAsia="Cambria" w:hAnsi="Cambria" w:cs="Cambria"/>
          <w:highlight w:val="white"/>
        </w:rPr>
        <w:tab/>
      </w:r>
      <w:r>
        <w:rPr>
          <w:rFonts w:ascii="Cambria" w:eastAsia="Cambria" w:hAnsi="Cambria" w:cs="Cambria"/>
          <w:highlight w:val="white"/>
        </w:rPr>
        <w:tab/>
      </w:r>
      <w:hyperlink r:id="rId16">
        <w:r>
          <w:rPr>
            <w:rFonts w:ascii="Cambria" w:eastAsia="Cambria" w:hAnsi="Cambria" w:cs="Cambria"/>
            <w:color w:val="0000FF"/>
            <w:highlight w:val="white"/>
            <w:u w:val="single"/>
          </w:rPr>
          <w:t>JSchippa@cityofmadison.com</w:t>
        </w:r>
      </w:hyperlink>
      <w:r>
        <w:rPr>
          <w:rFonts w:ascii="Cambria" w:eastAsia="Cambria" w:hAnsi="Cambria" w:cs="Cambria"/>
          <w:highlight w:val="white"/>
        </w:rPr>
        <w:t xml:space="preserve"> </w:t>
      </w:r>
    </w:p>
    <w:p w14:paraId="2C287595" w14:textId="77777777" w:rsidR="00B36DDB" w:rsidRDefault="00000000">
      <w:pPr>
        <w:tabs>
          <w:tab w:val="left" w:pos="2340"/>
          <w:tab w:val="left" w:pos="5670"/>
        </w:tabs>
        <w:ind w:left="180"/>
        <w:rPr>
          <w:rFonts w:ascii="Cambria" w:eastAsia="Cambria" w:hAnsi="Cambria" w:cs="Cambria"/>
          <w:color w:val="4F81BD"/>
          <w:highlight w:val="white"/>
        </w:rPr>
      </w:pPr>
      <w:r>
        <w:rPr>
          <w:rFonts w:ascii="Cambria" w:eastAsia="Cambria" w:hAnsi="Cambria" w:cs="Cambria"/>
          <w:highlight w:val="white"/>
        </w:rPr>
        <w:t>Tom Campbell</w:t>
      </w:r>
      <w:r>
        <w:rPr>
          <w:rFonts w:ascii="Cambria" w:eastAsia="Cambria" w:hAnsi="Cambria" w:cs="Cambria"/>
          <w:highlight w:val="white"/>
        </w:rPr>
        <w:tab/>
        <w:t>Committee Member</w:t>
      </w:r>
      <w:r>
        <w:rPr>
          <w:rFonts w:ascii="Cambria" w:eastAsia="Cambria" w:hAnsi="Cambria" w:cs="Cambria"/>
          <w:highlight w:val="white"/>
        </w:rPr>
        <w:tab/>
      </w:r>
      <w:r>
        <w:rPr>
          <w:rFonts w:ascii="Cambria" w:eastAsia="Cambria" w:hAnsi="Cambria" w:cs="Cambria"/>
          <w:highlight w:val="white"/>
        </w:rPr>
        <w:tab/>
      </w:r>
      <w:hyperlink r:id="rId17">
        <w:r>
          <w:rPr>
            <w:rFonts w:ascii="Cambria" w:eastAsia="Cambria" w:hAnsi="Cambria" w:cs="Cambria"/>
            <w:color w:val="0000FF"/>
            <w:highlight w:val="white"/>
            <w:u w:val="single"/>
          </w:rPr>
          <w:t>te.campbell@comcast.net</w:t>
        </w:r>
      </w:hyperlink>
    </w:p>
    <w:p w14:paraId="2733AC7F" w14:textId="77777777" w:rsidR="00B36DDB" w:rsidRDefault="00B36DDB">
      <w:pPr>
        <w:pBdr>
          <w:top w:val="nil"/>
          <w:left w:val="nil"/>
          <w:bottom w:val="nil"/>
          <w:right w:val="nil"/>
          <w:between w:val="nil"/>
        </w:pBdr>
        <w:tabs>
          <w:tab w:val="left" w:pos="2340"/>
        </w:tabs>
        <w:spacing w:before="16"/>
        <w:ind w:right="722"/>
        <w:jc w:val="center"/>
        <w:rPr>
          <w:color w:val="000000"/>
        </w:rPr>
      </w:pPr>
    </w:p>
    <w:sectPr w:rsidR="00B36DDB">
      <w:pgSz w:w="12240" w:h="15840"/>
      <w:pgMar w:top="1780" w:right="600" w:bottom="1100" w:left="1320" w:header="1001" w:footer="9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CA405" w14:textId="77777777" w:rsidR="0041326E" w:rsidRDefault="0041326E">
      <w:r>
        <w:separator/>
      </w:r>
    </w:p>
  </w:endnote>
  <w:endnote w:type="continuationSeparator" w:id="0">
    <w:p w14:paraId="1E5F134F" w14:textId="77777777" w:rsidR="0041326E" w:rsidRDefault="00413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24273" w14:textId="77777777" w:rsidR="00B36DDB" w:rsidRDefault="00000000">
    <w:pPr>
      <w:pBdr>
        <w:top w:val="nil"/>
        <w:left w:val="nil"/>
        <w:bottom w:val="nil"/>
        <w:right w:val="nil"/>
        <w:between w:val="nil"/>
      </w:pBdr>
      <w:spacing w:line="14" w:lineRule="auto"/>
      <w:rPr>
        <w:color w:val="000000"/>
        <w:sz w:val="20"/>
        <w:szCs w:val="20"/>
      </w:rPr>
    </w:pPr>
    <w:r>
      <w:rPr>
        <w:noProof/>
      </w:rPr>
      <mc:AlternateContent>
        <mc:Choice Requires="wps">
          <w:drawing>
            <wp:anchor distT="0" distB="0" distL="0" distR="0" simplePos="0" relativeHeight="251659264" behindDoc="1" locked="0" layoutInCell="1" hidden="0" allowOverlap="1" wp14:anchorId="260919ED" wp14:editId="463459D6">
              <wp:simplePos x="0" y="0"/>
              <wp:positionH relativeFrom="column">
                <wp:posOffset>50800</wp:posOffset>
              </wp:positionH>
              <wp:positionV relativeFrom="paragraph">
                <wp:posOffset>9334500</wp:posOffset>
              </wp:positionV>
              <wp:extent cx="961390" cy="273050"/>
              <wp:effectExtent l="0" t="0" r="0" b="0"/>
              <wp:wrapNone/>
              <wp:docPr id="48" name="Rectangle 48"/>
              <wp:cNvGraphicFramePr/>
              <a:graphic xmlns:a="http://schemas.openxmlformats.org/drawingml/2006/main">
                <a:graphicData uri="http://schemas.microsoft.com/office/word/2010/wordprocessingShape">
                  <wps:wsp>
                    <wps:cNvSpPr/>
                    <wps:spPr>
                      <a:xfrm>
                        <a:off x="4870068" y="3648238"/>
                        <a:ext cx="951865" cy="263525"/>
                      </a:xfrm>
                      <a:prstGeom prst="rect">
                        <a:avLst/>
                      </a:prstGeom>
                      <a:noFill/>
                      <a:ln>
                        <a:noFill/>
                      </a:ln>
                    </wps:spPr>
                    <wps:txbx>
                      <w:txbxContent>
                        <w:p w14:paraId="31A10F89" w14:textId="77777777" w:rsidR="00B36DDB" w:rsidRDefault="00B36DDB">
                          <w:pPr>
                            <w:spacing w:before="12" w:line="255" w:lineRule="auto"/>
                            <w:ind w:left="20" w:right="17" w:firstLine="20"/>
                            <w:textDirection w:val="btLr"/>
                          </w:pPr>
                        </w:p>
                      </w:txbxContent>
                    </wps:txbx>
                    <wps:bodyPr spcFirstLastPara="1" wrap="square" lIns="0" tIns="0" rIns="0" bIns="0" anchor="t" anchorCtr="0">
                      <a:noAutofit/>
                    </wps:bodyPr>
                  </wps:wsp>
                </a:graphicData>
              </a:graphic>
            </wp:anchor>
          </w:drawing>
        </mc:Choice>
        <mc:Fallback>
          <w:pict>
            <v:rect w14:anchorId="260919ED" id="Rectangle 48" o:spid="_x0000_s1027" style="position:absolute;margin-left:4pt;margin-top:735pt;width:75.7pt;height:21.5pt;z-index:-25165721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" filled="f" stroked="f">
              <v:textbox inset="0,0,0,0">
                <w:txbxContent>
                  <w:p w14:paraId="31A10F89" w14:textId="77777777" w:rsidR="00B36DDB" w:rsidRDefault="00B36DDB">
                    <w:pPr>
                      <w:spacing w:before="12" w:line="255" w:lineRule="auto"/>
                      <w:ind w:left="20" w:right="17" w:firstLine="20"/>
                      <w:textDirection w:val="btL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C31EC" w14:textId="77777777" w:rsidR="0041326E" w:rsidRDefault="0041326E">
      <w:r>
        <w:separator/>
      </w:r>
    </w:p>
  </w:footnote>
  <w:footnote w:type="continuationSeparator" w:id="0">
    <w:p w14:paraId="404A7CC8" w14:textId="77777777" w:rsidR="0041326E" w:rsidRDefault="004132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1BDA9" w14:textId="77777777" w:rsidR="00B36DDB" w:rsidRDefault="00000000">
    <w:pPr>
      <w:pBdr>
        <w:top w:val="nil"/>
        <w:left w:val="nil"/>
        <w:bottom w:val="nil"/>
        <w:right w:val="nil"/>
        <w:between w:val="nil"/>
      </w:pBdr>
      <w:spacing w:before="11"/>
      <w:ind w:right="960"/>
      <w:rPr>
        <w:rFonts w:ascii="Arial" w:eastAsia="Arial" w:hAnsi="Arial" w:cs="Arial"/>
        <w:color w:val="000000"/>
      </w:rPr>
    </w:pPr>
    <w:r>
      <w:rPr>
        <w:rFonts w:ascii="Arial" w:eastAsia="Arial" w:hAnsi="Arial" w:cs="Arial"/>
        <w:noProof/>
        <w:color w:val="000000"/>
      </w:rPr>
      <w:drawing>
        <wp:inline distT="0" distB="0" distL="0" distR="0" wp14:anchorId="544A4750" wp14:editId="409EB276">
          <wp:extent cx="1739427" cy="687843"/>
          <wp:effectExtent l="0" t="0" r="0" b="0"/>
          <wp:docPr id="50" name="image1.jp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Logo, company name&#10;&#10;Description automatically generated"/>
                  <pic:cNvPicPr preferRelativeResize="0"/>
                </pic:nvPicPr>
                <pic:blipFill>
                  <a:blip r:embed="rId1"/>
                  <a:srcRect/>
                  <a:stretch>
                    <a:fillRect/>
                  </a:stretch>
                </pic:blipFill>
                <pic:spPr>
                  <a:xfrm>
                    <a:off x="0" y="0"/>
                    <a:ext cx="1739427" cy="687843"/>
                  </a:xfrm>
                  <a:prstGeom prst="rect">
                    <a:avLst/>
                  </a:prstGeom>
                  <a:ln/>
                </pic:spPr>
              </pic:pic>
            </a:graphicData>
          </a:graphic>
        </wp:inline>
      </w:drawing>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noProof/>
      </w:rPr>
      <mc:AlternateContent>
        <mc:Choice Requires="wps">
          <w:drawing>
            <wp:anchor distT="0" distB="0" distL="114300" distR="114300" simplePos="0" relativeHeight="251658240" behindDoc="0" locked="0" layoutInCell="1" hidden="0" allowOverlap="1" wp14:anchorId="23313003" wp14:editId="310BA015">
              <wp:simplePos x="0" y="0"/>
              <wp:positionH relativeFrom="column">
                <wp:posOffset>2641600</wp:posOffset>
              </wp:positionH>
              <wp:positionV relativeFrom="paragraph">
                <wp:posOffset>165100</wp:posOffset>
              </wp:positionV>
              <wp:extent cx="3409950" cy="577850"/>
              <wp:effectExtent l="0" t="0" r="0" b="0"/>
              <wp:wrapNone/>
              <wp:docPr id="49" name="Rectangle 49"/>
              <wp:cNvGraphicFramePr/>
              <a:graphic xmlns:a="http://schemas.openxmlformats.org/drawingml/2006/main">
                <a:graphicData uri="http://schemas.microsoft.com/office/word/2010/wordprocessingShape">
                  <wps:wsp>
                    <wps:cNvSpPr/>
                    <wps:spPr>
                      <a:xfrm>
                        <a:off x="3645788" y="3495838"/>
                        <a:ext cx="3400425" cy="568325"/>
                      </a:xfrm>
                      <a:prstGeom prst="rect">
                        <a:avLst/>
                      </a:prstGeom>
                      <a:solidFill>
                        <a:schemeClr val="lt1"/>
                      </a:solidFill>
                      <a:ln>
                        <a:noFill/>
                      </a:ln>
                    </wps:spPr>
                    <wps:txbx>
                      <w:txbxContent>
                        <w:p w14:paraId="61673E2F" w14:textId="77777777" w:rsidR="00B36DDB" w:rsidRDefault="00000000">
                          <w:pPr>
                            <w:spacing w:before="11"/>
                            <w:ind w:left="20"/>
                            <w:jc w:val="right"/>
                            <w:textDirection w:val="btLr"/>
                          </w:pPr>
                          <w:r>
                            <w:rPr>
                              <w:rFonts w:ascii="Cambria" w:eastAsia="Cambria" w:hAnsi="Cambria" w:cs="Cambria"/>
                              <w:b/>
                              <w:color w:val="000000"/>
                              <w:sz w:val="20"/>
                            </w:rPr>
                            <w:t>Institute of Transportation Engineers</w:t>
                          </w:r>
                        </w:p>
                        <w:p w14:paraId="50C969F0" w14:textId="77777777" w:rsidR="00B36DDB" w:rsidRDefault="00000000">
                          <w:pPr>
                            <w:spacing w:before="16" w:line="254" w:lineRule="auto"/>
                            <w:ind w:left="838" w:right="3"/>
                            <w:jc w:val="right"/>
                            <w:textDirection w:val="btLr"/>
                          </w:pPr>
                          <w:r>
                            <w:rPr>
                              <w:rFonts w:ascii="Cambria" w:eastAsia="Cambria" w:hAnsi="Cambria" w:cs="Cambria"/>
                              <w:b/>
                              <w:color w:val="000000"/>
                              <w:sz w:val="20"/>
                            </w:rPr>
                            <w:t xml:space="preserve">           Great Lakes District</w:t>
                          </w:r>
                        </w:p>
                        <w:p w14:paraId="59F2065C" w14:textId="77777777" w:rsidR="00B36DDB" w:rsidRDefault="00000000">
                          <w:pPr>
                            <w:jc w:val="right"/>
                            <w:textDirection w:val="btLr"/>
                          </w:pPr>
                          <w:r>
                            <w:rPr>
                              <w:rFonts w:ascii="Cambria" w:eastAsia="Cambria" w:hAnsi="Cambria" w:cs="Cambria"/>
                              <w:b/>
                              <w:color w:val="000000"/>
                              <w:sz w:val="20"/>
                            </w:rPr>
                            <w:t>Endowment Funding Award</w:t>
                          </w:r>
                          <w:r>
                            <w:rPr>
                              <w:rFonts w:ascii="Cambria" w:eastAsia="Cambria" w:hAnsi="Cambria" w:cs="Cambria"/>
                              <w:color w:val="000000"/>
                              <w:sz w:val="20"/>
                            </w:rPr>
                            <w:t xml:space="preserve"> </w:t>
                          </w:r>
                          <w:r>
                            <w:rPr>
                              <w:rFonts w:ascii="Cambria" w:eastAsia="Cambria" w:hAnsi="Cambria" w:cs="Cambria"/>
                              <w:b/>
                              <w:color w:val="000000"/>
                              <w:sz w:val="20"/>
                            </w:rPr>
                            <w:t>Application</w:t>
                          </w:r>
                        </w:p>
                      </w:txbxContent>
                    </wps:txbx>
                    <wps:bodyPr spcFirstLastPara="1" wrap="square" lIns="91425" tIns="45700" rIns="91425" bIns="45700" anchor="t" anchorCtr="0">
                      <a:noAutofit/>
                    </wps:bodyPr>
                  </wps:wsp>
                </a:graphicData>
              </a:graphic>
            </wp:anchor>
          </w:drawing>
        </mc:Choice>
        <mc:Fallback>
          <w:pict>
            <v:rect w14:anchorId="23313003" id="Rectangle 49" o:spid="_x0000_s1026" style="position:absolute;margin-left:208pt;margin-top:13pt;width:268.5pt;height:45.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" fillcolor="white [3201]" stroked="f">
              <v:textbox inset="2.53958mm,1.2694mm,2.53958mm,1.2694mm">
                <w:txbxContent>
                  <w:p w14:paraId="61673E2F" w14:textId="77777777" w:rsidR="00B36DDB" w:rsidRDefault="00000000">
                    <w:pPr>
                      <w:spacing w:before="11"/>
                      <w:ind w:left="20"/>
                      <w:jc w:val="right"/>
                      <w:textDirection w:val="btLr"/>
                    </w:pPr>
                    <w:r>
                      <w:rPr>
                        <w:rFonts w:ascii="Cambria" w:eastAsia="Cambria" w:hAnsi="Cambria" w:cs="Cambria"/>
                        <w:b/>
                        <w:color w:val="000000"/>
                        <w:sz w:val="20"/>
                      </w:rPr>
                      <w:t>Institute of Transportation Engineers</w:t>
                    </w:r>
                  </w:p>
                  <w:p w14:paraId="50C969F0" w14:textId="77777777" w:rsidR="00B36DDB" w:rsidRDefault="00000000">
                    <w:pPr>
                      <w:spacing w:before="16" w:line="254" w:lineRule="auto"/>
                      <w:ind w:left="838" w:right="3"/>
                      <w:jc w:val="right"/>
                      <w:textDirection w:val="btLr"/>
                    </w:pPr>
                    <w:r>
                      <w:rPr>
                        <w:rFonts w:ascii="Cambria" w:eastAsia="Cambria" w:hAnsi="Cambria" w:cs="Cambria"/>
                        <w:b/>
                        <w:color w:val="000000"/>
                        <w:sz w:val="20"/>
                      </w:rPr>
                      <w:t xml:space="preserve">           Great Lakes District</w:t>
                    </w:r>
                  </w:p>
                  <w:p w14:paraId="59F2065C" w14:textId="77777777" w:rsidR="00B36DDB" w:rsidRDefault="00000000">
                    <w:pPr>
                      <w:jc w:val="right"/>
                      <w:textDirection w:val="btLr"/>
                    </w:pPr>
                    <w:r>
                      <w:rPr>
                        <w:rFonts w:ascii="Cambria" w:eastAsia="Cambria" w:hAnsi="Cambria" w:cs="Cambria"/>
                        <w:b/>
                        <w:color w:val="000000"/>
                        <w:sz w:val="20"/>
                      </w:rPr>
                      <w:t>Endowment Funding Award</w:t>
                    </w:r>
                    <w:r>
                      <w:rPr>
                        <w:rFonts w:ascii="Cambria" w:eastAsia="Cambria" w:hAnsi="Cambria" w:cs="Cambria"/>
                        <w:color w:val="000000"/>
                        <w:sz w:val="20"/>
                      </w:rPr>
                      <w:t xml:space="preserve"> </w:t>
                    </w:r>
                    <w:r>
                      <w:rPr>
                        <w:rFonts w:ascii="Cambria" w:eastAsia="Cambria" w:hAnsi="Cambria" w:cs="Cambria"/>
                        <w:b/>
                        <w:color w:val="000000"/>
                        <w:sz w:val="20"/>
                      </w:rPr>
                      <w:t>Application</w:t>
                    </w:r>
                  </w:p>
                </w:txbxContent>
              </v:textbox>
            </v:rect>
          </w:pict>
        </mc:Fallback>
      </mc:AlternateContent>
    </w:r>
  </w:p>
  <w:p w14:paraId="0FF5B664" w14:textId="77777777" w:rsidR="00B36DDB" w:rsidRDefault="00B36DDB">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0902A8"/>
    <w:multiLevelType w:val="multilevel"/>
    <w:tmpl w:val="3E1414D0"/>
    <w:lvl w:ilvl="0">
      <w:numFmt w:val="bullet"/>
      <w:lvlText w:val="-"/>
      <w:lvlJc w:val="left"/>
      <w:pPr>
        <w:ind w:left="720" w:hanging="360"/>
      </w:pPr>
      <w:rPr>
        <w:rFonts w:ascii="Cambria" w:eastAsia="Cambria" w:hAnsi="Cambria" w:cs="Cambri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9656507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DDB"/>
    <w:rsid w:val="0028605B"/>
    <w:rsid w:val="0041326E"/>
    <w:rsid w:val="00B36DDB"/>
    <w:rsid w:val="00F46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8609A"/>
  <w15:docId w15:val="{3AAE2289-68B6-4EF2-B9E3-A7A6C160F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style>
  <w:style w:type="paragraph" w:styleId="ListParagraph">
    <w:name w:val="List Paragraph"/>
    <w:basedOn w:val="Normal"/>
    <w:uiPriority w:val="1"/>
    <w:qFormat/>
    <w:pPr>
      <w:spacing w:before="1"/>
      <w:ind w:left="1200" w:hanging="360"/>
    </w:pPr>
  </w:style>
  <w:style w:type="paragraph" w:customStyle="1" w:styleId="TableParagraph">
    <w:name w:val="Table Paragraph"/>
    <w:basedOn w:val="Normal"/>
    <w:uiPriority w:val="1"/>
    <w:qFormat/>
    <w:pPr>
      <w:spacing w:before="3"/>
      <w:ind w:left="465" w:hanging="360"/>
    </w:pPr>
  </w:style>
  <w:style w:type="paragraph" w:styleId="Header">
    <w:name w:val="header"/>
    <w:basedOn w:val="Normal"/>
    <w:link w:val="HeaderChar"/>
    <w:uiPriority w:val="99"/>
    <w:unhideWhenUsed/>
    <w:rsid w:val="00991B75"/>
    <w:pPr>
      <w:tabs>
        <w:tab w:val="center" w:pos="4680"/>
        <w:tab w:val="right" w:pos="9360"/>
      </w:tabs>
    </w:pPr>
  </w:style>
  <w:style w:type="character" w:customStyle="1" w:styleId="HeaderChar">
    <w:name w:val="Header Char"/>
    <w:basedOn w:val="DefaultParagraphFont"/>
    <w:link w:val="Header"/>
    <w:uiPriority w:val="99"/>
    <w:rsid w:val="00991B75"/>
    <w:rPr>
      <w:rFonts w:ascii="Times New Roman" w:eastAsia="Times New Roman" w:hAnsi="Times New Roman" w:cs="Times New Roman"/>
    </w:rPr>
  </w:style>
  <w:style w:type="paragraph" w:styleId="Footer">
    <w:name w:val="footer"/>
    <w:basedOn w:val="Normal"/>
    <w:link w:val="FooterChar"/>
    <w:uiPriority w:val="99"/>
    <w:unhideWhenUsed/>
    <w:rsid w:val="00991B75"/>
    <w:pPr>
      <w:tabs>
        <w:tab w:val="center" w:pos="4680"/>
        <w:tab w:val="right" w:pos="9360"/>
      </w:tabs>
    </w:pPr>
  </w:style>
  <w:style w:type="character" w:customStyle="1" w:styleId="FooterChar">
    <w:name w:val="Footer Char"/>
    <w:basedOn w:val="DefaultParagraphFont"/>
    <w:link w:val="Footer"/>
    <w:uiPriority w:val="99"/>
    <w:rsid w:val="00991B75"/>
    <w:rPr>
      <w:rFonts w:ascii="Times New Roman" w:eastAsia="Times New Roman" w:hAnsi="Times New Roman" w:cs="Times New Roman"/>
    </w:rPr>
  </w:style>
  <w:style w:type="table" w:styleId="TableGrid">
    <w:name w:val="Table Grid"/>
    <w:basedOn w:val="TableNormal"/>
    <w:uiPriority w:val="39"/>
    <w:rsid w:val="009B6C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7BFB"/>
    <w:rPr>
      <w:color w:val="0000FF" w:themeColor="hyperlink"/>
      <w:u w:val="single"/>
    </w:rPr>
  </w:style>
  <w:style w:type="character" w:styleId="UnresolvedMention">
    <w:name w:val="Unresolved Mention"/>
    <w:basedOn w:val="DefaultParagraphFont"/>
    <w:uiPriority w:val="99"/>
    <w:semiHidden/>
    <w:unhideWhenUsed/>
    <w:rsid w:val="00787BFB"/>
    <w:rPr>
      <w:color w:val="605E5C"/>
      <w:shd w:val="clear" w:color="auto" w:fill="E1DFDD"/>
    </w:rPr>
  </w:style>
  <w:style w:type="paragraph" w:styleId="Revision">
    <w:name w:val="Revision"/>
    <w:hidden/>
    <w:uiPriority w:val="99"/>
    <w:semiHidden/>
    <w:rsid w:val="00D657BD"/>
    <w:pPr>
      <w:widowControl/>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
    <w:name w:val="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texmickpefnspe@yahoo.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Ford3@indot.IN.gov" TargetMode="External"/><Relationship Id="rId17" Type="http://schemas.openxmlformats.org/officeDocument/2006/relationships/hyperlink" Target="mailto:te.campbell@comcast.net" TargetMode="External"/><Relationship Id="rId2" Type="http://schemas.openxmlformats.org/officeDocument/2006/relationships/numbering" Target="numbering.xml"/><Relationship Id="rId16" Type="http://schemas.openxmlformats.org/officeDocument/2006/relationships/hyperlink" Target="mailto:JSchippa@cityofmadison.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yler.Krage@co.dakota.mn.us" TargetMode="External"/><Relationship Id="rId5" Type="http://schemas.openxmlformats.org/officeDocument/2006/relationships/webSettings" Target="webSettings.xml"/><Relationship Id="rId15" Type="http://schemas.openxmlformats.org/officeDocument/2006/relationships/hyperlink" Target="mailto:Jeff.Preston@stantec.com" TargetMode="External"/><Relationship Id="rId10" Type="http://schemas.openxmlformats.org/officeDocument/2006/relationships/hyperlink" Target="mailto:Tyler.Krage@cityofchicago.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CVillalobos@hrceng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mQTZGBzx7l1e58lCKonFSEllN3w==">CgMxLjAyCGguZ2pkZ3hzOAByITFjeWt0ak1MZGlfemdJQ3J4RVp2cU5vQ1NNWDVZUWhwZw==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702</Words>
  <Characters>4004</Characters>
  <Application>Microsoft Office Word</Application>
  <DocSecurity>0</DocSecurity>
  <Lines>33</Lines>
  <Paragraphs>9</Paragraphs>
  <ScaleCrop>false</ScaleCrop>
  <Company/>
  <LinksUpToDate>false</LinksUpToDate>
  <CharactersWithSpaces>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AKim</dc:creator>
  <cp:lastModifiedBy>Tyler Krage</cp:lastModifiedBy>
  <cp:revision>2</cp:revision>
  <dcterms:created xsi:type="dcterms:W3CDTF">2023-01-19T04:21:00Z</dcterms:created>
  <dcterms:modified xsi:type="dcterms:W3CDTF">2024-03-13T03:14:00Z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2021-01-07T00:00:00Z</vt:filetime>
  </property>
  <property fmtid="{D5CDD505-2E9C-101B-9397-08002B2CF9AE}" pid="3" name="LastSaved">
    <vt:filetime>2022-03-08T00:00:00Z</vt:filetime>
  </property>
</Properties>
</file>